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E565C07" w14:textId="77777777" w:rsidR="00A30C58" w:rsidRDefault="00A30C58" w:rsidP="00A30C58">
      <w:pPr>
        <w:pStyle w:val="NormalWeb"/>
        <w:spacing w:before="0" w:beforeAutospacing="0"/>
        <w:rPr>
          <w:rFonts w:ascii="Segoe UI" w:hAnsi="Segoe UI" w:cs="Segoe UI"/>
          <w:b/>
          <w:bCs/>
          <w:color w:val="495057"/>
          <w:sz w:val="32"/>
          <w:szCs w:val="32"/>
        </w:rPr>
      </w:pPr>
      <w:r>
        <w:rPr>
          <w:rFonts w:ascii="Segoe UI" w:hAnsi="Segoe UI" w:cs="Segoe UI"/>
          <w:b/>
          <w:bCs/>
          <w:color w:val="495057"/>
          <w:sz w:val="32"/>
          <w:szCs w:val="32"/>
        </w:rPr>
        <w:t>In-Class Real-Time Response Quiz Questions</w:t>
      </w:r>
    </w:p>
    <w:p w14:paraId="72154BB6" w14:textId="77777777" w:rsidR="00A30C58" w:rsidRDefault="00A30C58" w:rsidP="00A30C58">
      <w:pPr>
        <w:pStyle w:val="NormalWeb"/>
        <w:spacing w:before="0" w:beforeAutospacing="0"/>
        <w:rPr>
          <w:rFonts w:ascii="Segoe UI" w:hAnsi="Segoe UI" w:cs="Segoe UI"/>
          <w:color w:val="495057"/>
          <w:sz w:val="23"/>
          <w:szCs w:val="23"/>
        </w:rPr>
      </w:pPr>
      <w:r w:rsidRPr="00803252">
        <w:rPr>
          <w:rFonts w:ascii="Segoe UI" w:hAnsi="Segoe UI" w:cs="Segoe UI"/>
          <w:color w:val="495057"/>
          <w:sz w:val="23"/>
          <w:szCs w:val="23"/>
        </w:rPr>
        <w:t>What is the pattern of inheritance?</w:t>
      </w:r>
    </w:p>
    <w:p w14:paraId="360676C9" w14:textId="77777777" w:rsidR="00A30C58" w:rsidRDefault="00A30C58" w:rsidP="00A30C58">
      <w:pPr>
        <w:pStyle w:val="NormalWeb"/>
        <w:spacing w:before="0" w:beforeAutospacing="0"/>
        <w:rPr>
          <w:rFonts w:ascii="Segoe UI" w:hAnsi="Segoe UI" w:cs="Segoe UI"/>
          <w:color w:val="495057"/>
          <w:sz w:val="23"/>
          <w:szCs w:val="23"/>
        </w:rPr>
      </w:pPr>
      <w:r>
        <w:rPr>
          <w:rFonts w:ascii="Segoe UI" w:hAnsi="Segoe UI" w:cs="Segoe UI"/>
          <w:noProof/>
          <w:color w:val="495057"/>
          <w:sz w:val="23"/>
          <w:szCs w:val="23"/>
        </w:rPr>
        <w:drawing>
          <wp:inline distT="0" distB="0" distL="0" distR="0" wp14:anchorId="22922496" wp14:editId="5B925FF0">
            <wp:extent cx="4652696" cy="1498856"/>
            <wp:effectExtent l="0" t="0" r="0" b="6350"/>
            <wp:docPr id="1433441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694572" cy="151234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3107C5A0" w14:textId="77777777" w:rsidR="00A30C58" w:rsidRPr="00281A65" w:rsidRDefault="00A30C58" w:rsidP="00A30C58">
      <w:pPr>
        <w:pStyle w:val="NormalWeb"/>
        <w:rPr>
          <w:rFonts w:ascii="Segoe UI" w:hAnsi="Segoe UI" w:cs="Segoe UI"/>
          <w:b/>
          <w:bCs/>
          <w:color w:val="495057"/>
          <w:sz w:val="23"/>
          <w:szCs w:val="23"/>
          <w:lang w:val="fr-CA"/>
        </w:rPr>
      </w:pPr>
      <w:r w:rsidRPr="00281A65">
        <w:rPr>
          <w:rFonts w:ascii="Segoe UI" w:hAnsi="Segoe UI" w:cs="Segoe UI"/>
          <w:b/>
          <w:bCs/>
          <w:color w:val="495057"/>
          <w:sz w:val="23"/>
          <w:szCs w:val="23"/>
          <w:lang w:val="fr-CA"/>
        </w:rPr>
        <w:t>A. Autosomal Dominant</w:t>
      </w:r>
    </w:p>
    <w:p w14:paraId="12356557" w14:textId="77777777" w:rsidR="00A30C58" w:rsidRPr="00281A65" w:rsidRDefault="00A30C58" w:rsidP="00A30C58">
      <w:pPr>
        <w:pStyle w:val="NormalWeb"/>
        <w:rPr>
          <w:rFonts w:ascii="Segoe UI" w:hAnsi="Segoe UI" w:cs="Segoe UI"/>
          <w:color w:val="495057"/>
          <w:sz w:val="23"/>
          <w:szCs w:val="23"/>
          <w:lang w:val="fr-CA"/>
        </w:rPr>
      </w:pPr>
      <w:r w:rsidRPr="00281A65">
        <w:rPr>
          <w:rFonts w:ascii="Segoe UI" w:hAnsi="Segoe UI" w:cs="Segoe UI"/>
          <w:color w:val="495057"/>
          <w:sz w:val="23"/>
          <w:szCs w:val="23"/>
          <w:lang w:val="fr-CA"/>
        </w:rPr>
        <w:t xml:space="preserve">B. Autosomal </w:t>
      </w:r>
      <w:proofErr w:type="spellStart"/>
      <w:r w:rsidRPr="00281A65">
        <w:rPr>
          <w:rFonts w:ascii="Segoe UI" w:hAnsi="Segoe UI" w:cs="Segoe UI"/>
          <w:color w:val="495057"/>
          <w:sz w:val="23"/>
          <w:szCs w:val="23"/>
          <w:lang w:val="fr-CA"/>
        </w:rPr>
        <w:t>Recessive</w:t>
      </w:r>
      <w:proofErr w:type="spellEnd"/>
    </w:p>
    <w:p w14:paraId="257D88C2" w14:textId="77777777" w:rsidR="00A30C58" w:rsidRPr="00803252" w:rsidRDefault="00A30C58" w:rsidP="00A30C58">
      <w:pPr>
        <w:pStyle w:val="NormalWeb"/>
        <w:rPr>
          <w:rFonts w:ascii="Segoe UI" w:hAnsi="Segoe UI" w:cs="Segoe UI"/>
          <w:color w:val="495057"/>
          <w:sz w:val="23"/>
          <w:szCs w:val="23"/>
        </w:rPr>
      </w:pPr>
      <w:r w:rsidRPr="00203033">
        <w:rPr>
          <w:rFonts w:ascii="Segoe UI" w:hAnsi="Segoe UI" w:cs="Segoe UI"/>
          <w:color w:val="495057"/>
          <w:sz w:val="23"/>
          <w:szCs w:val="23"/>
        </w:rPr>
        <w:t>C.</w:t>
      </w:r>
      <w:r>
        <w:rPr>
          <w:rFonts w:ascii="Segoe UI" w:hAnsi="Segoe UI" w:cs="Segoe UI"/>
          <w:color w:val="495057"/>
          <w:sz w:val="23"/>
          <w:szCs w:val="23"/>
        </w:rPr>
        <w:t xml:space="preserve"> </w:t>
      </w:r>
      <w:r w:rsidRPr="00203033">
        <w:rPr>
          <w:rFonts w:ascii="Segoe UI" w:hAnsi="Segoe UI" w:cs="Segoe UI"/>
          <w:color w:val="495057"/>
          <w:sz w:val="23"/>
          <w:szCs w:val="23"/>
        </w:rPr>
        <w:t>X-Linked Recessive</w:t>
      </w:r>
    </w:p>
    <w:p w14:paraId="5BF43F42" w14:textId="77777777" w:rsidR="00A30C58" w:rsidRDefault="00A30C58" w:rsidP="00A30C58">
      <w:pPr>
        <w:rPr>
          <w:rFonts w:ascii="Segoe UI" w:hAnsi="Segoe UI" w:cs="Segoe UI"/>
          <w:b/>
          <w:bCs/>
          <w:color w:val="495057"/>
          <w:sz w:val="32"/>
          <w:szCs w:val="32"/>
        </w:rPr>
      </w:pPr>
    </w:p>
    <w:p w14:paraId="442BBD70" w14:textId="77777777" w:rsidR="00A30C58" w:rsidRDefault="00A30C58" w:rsidP="00A30C58">
      <w:pPr>
        <w:rPr>
          <w:rFonts w:ascii="Segoe UI" w:hAnsi="Segoe UI" w:cs="Segoe UI"/>
          <w:color w:val="495057"/>
          <w:sz w:val="23"/>
          <w:szCs w:val="23"/>
        </w:rPr>
      </w:pPr>
      <w:r w:rsidRPr="00203033">
        <w:rPr>
          <w:rFonts w:ascii="Segoe UI" w:hAnsi="Segoe UI" w:cs="Segoe UI"/>
          <w:color w:val="495057"/>
          <w:sz w:val="23"/>
          <w:szCs w:val="23"/>
        </w:rPr>
        <w:t>What is the pattern of inheritance?</w:t>
      </w:r>
    </w:p>
    <w:p w14:paraId="5D0F5232" w14:textId="77777777" w:rsidR="00A30C58" w:rsidRDefault="00A30C58" w:rsidP="00A30C58">
      <w:pPr>
        <w:rPr>
          <w:rFonts w:ascii="Segoe UI" w:hAnsi="Segoe UI" w:cs="Segoe UI"/>
          <w:color w:val="495057"/>
          <w:sz w:val="23"/>
          <w:szCs w:val="23"/>
        </w:rPr>
      </w:pPr>
      <w:r>
        <w:rPr>
          <w:rFonts w:ascii="Segoe UI" w:hAnsi="Segoe UI" w:cs="Segoe UI"/>
          <w:noProof/>
          <w:color w:val="495057"/>
          <w:sz w:val="23"/>
          <w:szCs w:val="23"/>
        </w:rPr>
        <w:drawing>
          <wp:inline distT="0" distB="0" distL="0" distR="0" wp14:anchorId="1977650A" wp14:editId="146BE4DC">
            <wp:extent cx="4341618" cy="1357931"/>
            <wp:effectExtent l="0" t="0" r="1905" b="0"/>
            <wp:docPr id="1028474422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94678" cy="137452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FD12035" w14:textId="77777777" w:rsidR="00A30C58" w:rsidRPr="00281A65" w:rsidRDefault="00A30C58" w:rsidP="00A30C58">
      <w:pPr>
        <w:pStyle w:val="NormalWeb"/>
        <w:rPr>
          <w:rFonts w:ascii="Segoe UI" w:hAnsi="Segoe UI" w:cs="Segoe UI"/>
          <w:color w:val="495057"/>
          <w:sz w:val="23"/>
          <w:szCs w:val="23"/>
          <w:lang w:val="fr-CA"/>
        </w:rPr>
      </w:pPr>
      <w:r w:rsidRPr="00281A65">
        <w:rPr>
          <w:rFonts w:ascii="Segoe UI" w:hAnsi="Segoe UI" w:cs="Segoe UI"/>
          <w:color w:val="495057"/>
          <w:sz w:val="23"/>
          <w:szCs w:val="23"/>
          <w:lang w:val="fr-CA"/>
        </w:rPr>
        <w:t>A. Autosomal Dominant</w:t>
      </w:r>
    </w:p>
    <w:p w14:paraId="04CD5525" w14:textId="77777777" w:rsidR="00A30C58" w:rsidRPr="00281A65" w:rsidRDefault="00A30C58" w:rsidP="00A30C58">
      <w:pPr>
        <w:pStyle w:val="NormalWeb"/>
        <w:rPr>
          <w:rFonts w:ascii="Segoe UI" w:hAnsi="Segoe UI" w:cs="Segoe UI"/>
          <w:b/>
          <w:bCs/>
          <w:color w:val="495057"/>
          <w:sz w:val="23"/>
          <w:szCs w:val="23"/>
          <w:lang w:val="fr-CA"/>
        </w:rPr>
      </w:pPr>
      <w:r w:rsidRPr="00281A65">
        <w:rPr>
          <w:rFonts w:ascii="Segoe UI" w:hAnsi="Segoe UI" w:cs="Segoe UI"/>
          <w:b/>
          <w:bCs/>
          <w:color w:val="495057"/>
          <w:sz w:val="23"/>
          <w:szCs w:val="23"/>
          <w:lang w:val="fr-CA"/>
        </w:rPr>
        <w:t xml:space="preserve">B. Autosomal </w:t>
      </w:r>
      <w:proofErr w:type="spellStart"/>
      <w:r w:rsidRPr="00281A65">
        <w:rPr>
          <w:rFonts w:ascii="Segoe UI" w:hAnsi="Segoe UI" w:cs="Segoe UI"/>
          <w:b/>
          <w:bCs/>
          <w:color w:val="495057"/>
          <w:sz w:val="23"/>
          <w:szCs w:val="23"/>
          <w:lang w:val="fr-CA"/>
        </w:rPr>
        <w:t>Recessive</w:t>
      </w:r>
      <w:proofErr w:type="spellEnd"/>
    </w:p>
    <w:p w14:paraId="54480F48" w14:textId="77777777" w:rsidR="00A30C58" w:rsidRPr="00803252" w:rsidRDefault="00A30C58" w:rsidP="00A30C58">
      <w:pPr>
        <w:pStyle w:val="NormalWeb"/>
        <w:rPr>
          <w:rFonts w:ascii="Segoe UI" w:hAnsi="Segoe UI" w:cs="Segoe UI"/>
          <w:color w:val="495057"/>
          <w:sz w:val="23"/>
          <w:szCs w:val="23"/>
        </w:rPr>
      </w:pPr>
      <w:r w:rsidRPr="00203033">
        <w:rPr>
          <w:rFonts w:ascii="Segoe UI" w:hAnsi="Segoe UI" w:cs="Segoe UI"/>
          <w:color w:val="495057"/>
          <w:sz w:val="23"/>
          <w:szCs w:val="23"/>
        </w:rPr>
        <w:t>C.</w:t>
      </w:r>
      <w:r>
        <w:rPr>
          <w:rFonts w:ascii="Segoe UI" w:hAnsi="Segoe UI" w:cs="Segoe UI"/>
          <w:color w:val="495057"/>
          <w:sz w:val="23"/>
          <w:szCs w:val="23"/>
        </w:rPr>
        <w:t xml:space="preserve"> </w:t>
      </w:r>
      <w:r w:rsidRPr="00203033">
        <w:rPr>
          <w:rFonts w:ascii="Segoe UI" w:hAnsi="Segoe UI" w:cs="Segoe UI"/>
          <w:color w:val="495057"/>
          <w:sz w:val="23"/>
          <w:szCs w:val="23"/>
        </w:rPr>
        <w:t>X-Linked Recessive</w:t>
      </w:r>
    </w:p>
    <w:p w14:paraId="6B7F28C0" w14:textId="77777777" w:rsidR="00A30C58" w:rsidRDefault="00A30C58" w:rsidP="00A30C58">
      <w:pPr>
        <w:rPr>
          <w:rFonts w:ascii="Segoe UI" w:hAnsi="Segoe UI" w:cs="Segoe UI"/>
          <w:color w:val="495057"/>
          <w:sz w:val="23"/>
          <w:szCs w:val="23"/>
        </w:rPr>
      </w:pPr>
    </w:p>
    <w:p w14:paraId="084B47A9" w14:textId="77777777" w:rsidR="00A30C58" w:rsidRDefault="00A30C58" w:rsidP="00A30C58">
      <w:pPr>
        <w:rPr>
          <w:rFonts w:ascii="Segoe UI" w:hAnsi="Segoe UI" w:cs="Segoe UI"/>
          <w:color w:val="495057"/>
          <w:sz w:val="23"/>
          <w:szCs w:val="23"/>
        </w:rPr>
      </w:pPr>
    </w:p>
    <w:p w14:paraId="4B08E640" w14:textId="77777777" w:rsidR="00A30C58" w:rsidRDefault="00A30C58" w:rsidP="00A30C58">
      <w:pPr>
        <w:rPr>
          <w:rFonts w:ascii="Segoe UI" w:hAnsi="Segoe UI" w:cs="Segoe UI"/>
          <w:color w:val="495057"/>
          <w:sz w:val="23"/>
          <w:szCs w:val="23"/>
        </w:rPr>
      </w:pPr>
    </w:p>
    <w:p w14:paraId="2F760682" w14:textId="77777777" w:rsidR="00A30C58" w:rsidRDefault="00A30C58" w:rsidP="00A30C58">
      <w:pPr>
        <w:rPr>
          <w:rFonts w:ascii="Segoe UI" w:hAnsi="Segoe UI" w:cs="Segoe UI"/>
          <w:color w:val="495057"/>
          <w:sz w:val="23"/>
          <w:szCs w:val="23"/>
        </w:rPr>
      </w:pPr>
    </w:p>
    <w:p w14:paraId="5DE47A39" w14:textId="77777777" w:rsidR="00A30C58" w:rsidRDefault="00A30C58" w:rsidP="00A30C58">
      <w:pPr>
        <w:rPr>
          <w:rFonts w:ascii="Segoe UI" w:hAnsi="Segoe UI" w:cs="Segoe UI"/>
          <w:color w:val="495057"/>
          <w:sz w:val="23"/>
          <w:szCs w:val="23"/>
        </w:rPr>
      </w:pPr>
      <w:r w:rsidRPr="00203033">
        <w:rPr>
          <w:rFonts w:ascii="Segoe UI" w:hAnsi="Segoe UI" w:cs="Segoe UI"/>
          <w:color w:val="495057"/>
          <w:sz w:val="23"/>
          <w:szCs w:val="23"/>
        </w:rPr>
        <w:lastRenderedPageBreak/>
        <w:t>In the pedigree shown below, you are following the X-linked recessive trait of hemophilia. Imagine that in generation IV, one of the affected males shown marries a woman who is a carrier for hemophilia. What is the probability that this couple’s daughter will have hemophilia?</w:t>
      </w:r>
    </w:p>
    <w:p w14:paraId="2131C41C" w14:textId="77777777" w:rsidR="00A30C58" w:rsidRDefault="00A30C58" w:rsidP="00A30C58">
      <w:pPr>
        <w:rPr>
          <w:rFonts w:ascii="Segoe UI" w:hAnsi="Segoe UI" w:cs="Segoe UI"/>
          <w:color w:val="495057"/>
          <w:sz w:val="23"/>
          <w:szCs w:val="23"/>
        </w:rPr>
      </w:pPr>
      <w:r>
        <w:rPr>
          <w:rFonts w:ascii="Segoe UI" w:hAnsi="Segoe UI" w:cs="Segoe UI"/>
          <w:noProof/>
          <w:color w:val="495057"/>
          <w:sz w:val="23"/>
          <w:szCs w:val="23"/>
        </w:rPr>
        <w:drawing>
          <wp:inline distT="0" distB="0" distL="0" distR="0" wp14:anchorId="0A37968E" wp14:editId="119775C5">
            <wp:extent cx="4470400" cy="2088944"/>
            <wp:effectExtent l="0" t="0" r="6350" b="6985"/>
            <wp:docPr id="1875343147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96394" cy="210109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0D3D3320" w14:textId="77777777" w:rsidR="00A30C58" w:rsidRDefault="00A30C58" w:rsidP="00A30C58">
      <w:pPr>
        <w:spacing w:after="0"/>
        <w:rPr>
          <w:rFonts w:ascii="Segoe UI" w:hAnsi="Segoe UI" w:cs="Segoe UI"/>
          <w:color w:val="495057"/>
          <w:sz w:val="23"/>
          <w:szCs w:val="23"/>
        </w:rPr>
      </w:pPr>
      <w:r>
        <w:rPr>
          <w:rFonts w:ascii="Segoe UI" w:hAnsi="Segoe UI" w:cs="Segoe UI"/>
          <w:color w:val="495057"/>
          <w:sz w:val="23"/>
          <w:szCs w:val="23"/>
        </w:rPr>
        <w:t>A. 0</w:t>
      </w:r>
    </w:p>
    <w:p w14:paraId="7FDF1B01" w14:textId="77777777" w:rsidR="00A30C58" w:rsidRDefault="00A30C58" w:rsidP="00A30C58">
      <w:pPr>
        <w:spacing w:after="0"/>
        <w:rPr>
          <w:rFonts w:ascii="Segoe UI" w:hAnsi="Segoe UI" w:cs="Segoe UI"/>
          <w:color w:val="495057"/>
          <w:sz w:val="23"/>
          <w:szCs w:val="23"/>
        </w:rPr>
      </w:pPr>
      <w:r>
        <w:rPr>
          <w:rFonts w:ascii="Segoe UI" w:hAnsi="Segoe UI" w:cs="Segoe UI"/>
          <w:color w:val="495057"/>
          <w:sz w:val="23"/>
          <w:szCs w:val="23"/>
        </w:rPr>
        <w:t>B. 0.25</w:t>
      </w:r>
    </w:p>
    <w:p w14:paraId="2D1BE109" w14:textId="77777777" w:rsidR="00A30C58" w:rsidRPr="00203033" w:rsidRDefault="00A30C58" w:rsidP="00A30C58">
      <w:pPr>
        <w:spacing w:after="0"/>
        <w:rPr>
          <w:rFonts w:ascii="Segoe UI" w:hAnsi="Segoe UI" w:cs="Segoe UI"/>
          <w:b/>
          <w:bCs/>
          <w:color w:val="495057"/>
          <w:sz w:val="23"/>
          <w:szCs w:val="23"/>
        </w:rPr>
      </w:pPr>
      <w:r w:rsidRPr="00203033">
        <w:rPr>
          <w:rFonts w:ascii="Segoe UI" w:hAnsi="Segoe UI" w:cs="Segoe UI"/>
          <w:b/>
          <w:bCs/>
          <w:color w:val="495057"/>
          <w:sz w:val="23"/>
          <w:szCs w:val="23"/>
        </w:rPr>
        <w:t>C. 0.5</w:t>
      </w:r>
      <w:r>
        <w:rPr>
          <w:rFonts w:ascii="Segoe UI" w:hAnsi="Segoe UI" w:cs="Segoe UI"/>
          <w:b/>
          <w:bCs/>
          <w:color w:val="495057"/>
          <w:sz w:val="23"/>
          <w:szCs w:val="23"/>
        </w:rPr>
        <w:t xml:space="preserve"> (Note: The question indicates that the couple are having a daughter, so she has already inherited the hemophilia allele on the X chromosome from her dad)</w:t>
      </w:r>
    </w:p>
    <w:p w14:paraId="2194F0DC" w14:textId="77777777" w:rsidR="00A30C58" w:rsidRDefault="00A30C58" w:rsidP="00A30C58">
      <w:pPr>
        <w:spacing w:after="0"/>
        <w:rPr>
          <w:rFonts w:ascii="Segoe UI" w:hAnsi="Segoe UI" w:cs="Segoe UI"/>
          <w:color w:val="495057"/>
          <w:sz w:val="23"/>
          <w:szCs w:val="23"/>
        </w:rPr>
      </w:pPr>
      <w:r>
        <w:rPr>
          <w:rFonts w:ascii="Segoe UI" w:hAnsi="Segoe UI" w:cs="Segoe UI"/>
          <w:color w:val="495057"/>
          <w:sz w:val="23"/>
          <w:szCs w:val="23"/>
        </w:rPr>
        <w:t>D. 0.75</w:t>
      </w:r>
    </w:p>
    <w:p w14:paraId="69E8F28C" w14:textId="77777777" w:rsidR="00A30C58" w:rsidRDefault="00A30C58" w:rsidP="00A30C58">
      <w:pPr>
        <w:spacing w:after="0"/>
        <w:rPr>
          <w:rFonts w:ascii="Segoe UI" w:hAnsi="Segoe UI" w:cs="Segoe UI"/>
          <w:color w:val="495057"/>
          <w:sz w:val="23"/>
          <w:szCs w:val="23"/>
        </w:rPr>
      </w:pPr>
      <w:r>
        <w:rPr>
          <w:rFonts w:ascii="Segoe UI" w:hAnsi="Segoe UI" w:cs="Segoe UI"/>
          <w:color w:val="495057"/>
          <w:sz w:val="23"/>
          <w:szCs w:val="23"/>
        </w:rPr>
        <w:t>E. 1</w:t>
      </w:r>
    </w:p>
    <w:p w14:paraId="28ADE1C4" w14:textId="77777777" w:rsidR="00A30C58" w:rsidRDefault="00A30C58" w:rsidP="00A30C58">
      <w:pPr>
        <w:rPr>
          <w:rFonts w:ascii="Segoe UI" w:hAnsi="Segoe UI" w:cs="Segoe UI"/>
          <w:color w:val="495057"/>
          <w:sz w:val="23"/>
          <w:szCs w:val="23"/>
        </w:rPr>
      </w:pPr>
    </w:p>
    <w:p w14:paraId="31BAEE2D" w14:textId="77777777" w:rsidR="00A30C58" w:rsidRDefault="00A30C58" w:rsidP="00A30C58">
      <w:pPr>
        <w:rPr>
          <w:rFonts w:ascii="Segoe UI" w:hAnsi="Segoe UI" w:cs="Segoe UI"/>
          <w:color w:val="495057"/>
          <w:sz w:val="23"/>
          <w:szCs w:val="23"/>
        </w:rPr>
      </w:pPr>
      <w:r w:rsidRPr="00203033">
        <w:rPr>
          <w:rFonts w:ascii="Segoe UI" w:hAnsi="Segoe UI" w:cs="Segoe UI"/>
          <w:color w:val="495057"/>
          <w:sz w:val="23"/>
          <w:szCs w:val="23"/>
        </w:rPr>
        <w:t>What is the probability that "?" will be affected?</w:t>
      </w:r>
    </w:p>
    <w:p w14:paraId="6B50033F" w14:textId="77777777" w:rsidR="00A30C58" w:rsidRPr="00203033" w:rsidRDefault="00A30C58" w:rsidP="00A30C58">
      <w:pPr>
        <w:rPr>
          <w:rFonts w:ascii="Segoe UI" w:eastAsia="Times New Roman" w:hAnsi="Segoe UI" w:cs="Segoe UI"/>
          <w:color w:val="495057"/>
          <w:kern w:val="0"/>
          <w:sz w:val="23"/>
          <w:szCs w:val="23"/>
          <w14:ligatures w14:val="none"/>
        </w:rPr>
      </w:pPr>
      <w:r>
        <w:rPr>
          <w:rFonts w:ascii="Segoe UI" w:hAnsi="Segoe UI" w:cs="Segoe UI"/>
          <w:noProof/>
          <w:color w:val="495057"/>
          <w:sz w:val="23"/>
          <w:szCs w:val="23"/>
        </w:rPr>
        <w:drawing>
          <wp:inline distT="0" distB="0" distL="0" distR="0" wp14:anchorId="7A8DB22C" wp14:editId="28F93740">
            <wp:extent cx="3219450" cy="1168417"/>
            <wp:effectExtent l="0" t="0" r="0" b="0"/>
            <wp:docPr id="1034761943" name="Picture 1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663" cy="117829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77996BFD" w14:textId="77777777" w:rsidR="00A30C58" w:rsidRDefault="00A30C58" w:rsidP="00A30C58">
      <w:pPr>
        <w:spacing w:after="0"/>
        <w:rPr>
          <w:rFonts w:ascii="Segoe UI" w:hAnsi="Segoe UI" w:cs="Segoe UI"/>
          <w:color w:val="495057"/>
          <w:sz w:val="23"/>
          <w:szCs w:val="23"/>
        </w:rPr>
      </w:pPr>
      <w:r>
        <w:rPr>
          <w:rFonts w:ascii="Segoe UI" w:hAnsi="Segoe UI" w:cs="Segoe UI"/>
          <w:color w:val="495057"/>
          <w:sz w:val="23"/>
          <w:szCs w:val="23"/>
        </w:rPr>
        <w:t>A. 1/2</w:t>
      </w:r>
    </w:p>
    <w:p w14:paraId="53D0BC86" w14:textId="77777777" w:rsidR="00A30C58" w:rsidRPr="00203033" w:rsidRDefault="00A30C58" w:rsidP="00A30C58">
      <w:pPr>
        <w:spacing w:after="0"/>
        <w:rPr>
          <w:rFonts w:ascii="Segoe UI" w:hAnsi="Segoe UI" w:cs="Segoe UI"/>
          <w:b/>
          <w:bCs/>
          <w:color w:val="495057"/>
          <w:sz w:val="23"/>
          <w:szCs w:val="23"/>
        </w:rPr>
      </w:pPr>
      <w:r w:rsidRPr="00203033">
        <w:rPr>
          <w:rFonts w:ascii="Segoe UI" w:hAnsi="Segoe UI" w:cs="Segoe UI"/>
          <w:b/>
          <w:bCs/>
          <w:color w:val="495057"/>
          <w:sz w:val="23"/>
          <w:szCs w:val="23"/>
        </w:rPr>
        <w:t>B. 1/3</w:t>
      </w:r>
      <w:r>
        <w:rPr>
          <w:rFonts w:ascii="Segoe UI" w:hAnsi="Segoe UI" w:cs="Segoe UI"/>
          <w:b/>
          <w:bCs/>
          <w:color w:val="495057"/>
          <w:sz w:val="23"/>
          <w:szCs w:val="23"/>
        </w:rPr>
        <w:t xml:space="preserve"> (note that there is a 2/3 probability of the prospective father being heterozygous because you know this person is not affected (</w:t>
      </w:r>
      <w:proofErr w:type="spellStart"/>
      <w:r>
        <w:rPr>
          <w:rFonts w:ascii="Segoe UI" w:hAnsi="Segoe UI" w:cs="Segoe UI"/>
          <w:b/>
          <w:bCs/>
          <w:color w:val="495057"/>
          <w:sz w:val="23"/>
          <w:szCs w:val="23"/>
        </w:rPr>
        <w:t>coloured</w:t>
      </w:r>
      <w:proofErr w:type="spellEnd"/>
      <w:r>
        <w:rPr>
          <w:rFonts w:ascii="Segoe UI" w:hAnsi="Segoe UI" w:cs="Segoe UI"/>
          <w:b/>
          <w:bCs/>
          <w:color w:val="495057"/>
          <w:sz w:val="23"/>
          <w:szCs w:val="23"/>
        </w:rPr>
        <w:t xml:space="preserve"> in))</w:t>
      </w:r>
    </w:p>
    <w:p w14:paraId="09DD4503" w14:textId="77777777" w:rsidR="00A30C58" w:rsidRPr="00203033" w:rsidRDefault="00A30C58" w:rsidP="00A30C58">
      <w:pPr>
        <w:spacing w:after="0"/>
        <w:rPr>
          <w:rFonts w:ascii="Segoe UI" w:hAnsi="Segoe UI" w:cs="Segoe UI"/>
          <w:color w:val="495057"/>
          <w:sz w:val="23"/>
          <w:szCs w:val="23"/>
        </w:rPr>
      </w:pPr>
      <w:r w:rsidRPr="00203033">
        <w:rPr>
          <w:rFonts w:ascii="Segoe UI" w:hAnsi="Segoe UI" w:cs="Segoe UI"/>
          <w:color w:val="495057"/>
          <w:sz w:val="23"/>
          <w:szCs w:val="23"/>
        </w:rPr>
        <w:t xml:space="preserve">C. </w:t>
      </w:r>
      <w:r>
        <w:rPr>
          <w:rFonts w:ascii="Segoe UI" w:hAnsi="Segoe UI" w:cs="Segoe UI"/>
          <w:color w:val="495057"/>
          <w:sz w:val="23"/>
          <w:szCs w:val="23"/>
        </w:rPr>
        <w:t>1/4</w:t>
      </w:r>
    </w:p>
    <w:p w14:paraId="08AD3FE3" w14:textId="77777777" w:rsidR="00A30C58" w:rsidRDefault="00A30C58" w:rsidP="00A30C58">
      <w:pPr>
        <w:spacing w:after="0"/>
        <w:rPr>
          <w:rFonts w:ascii="Segoe UI" w:hAnsi="Segoe UI" w:cs="Segoe UI"/>
          <w:color w:val="495057"/>
          <w:sz w:val="23"/>
          <w:szCs w:val="23"/>
        </w:rPr>
      </w:pPr>
      <w:r>
        <w:rPr>
          <w:rFonts w:ascii="Segoe UI" w:hAnsi="Segoe UI" w:cs="Segoe UI"/>
          <w:color w:val="495057"/>
          <w:sz w:val="23"/>
          <w:szCs w:val="23"/>
        </w:rPr>
        <w:t>D. 1/6</w:t>
      </w:r>
    </w:p>
    <w:p w14:paraId="797898FD" w14:textId="77777777" w:rsidR="00A30C58" w:rsidRDefault="00A30C58" w:rsidP="00A30C58">
      <w:pPr>
        <w:spacing w:after="0"/>
        <w:rPr>
          <w:rFonts w:ascii="Segoe UI" w:hAnsi="Segoe UI" w:cs="Segoe UI"/>
          <w:color w:val="495057"/>
          <w:sz w:val="23"/>
          <w:szCs w:val="23"/>
        </w:rPr>
      </w:pPr>
      <w:r>
        <w:rPr>
          <w:rFonts w:ascii="Segoe UI" w:hAnsi="Segoe UI" w:cs="Segoe UI"/>
          <w:color w:val="495057"/>
          <w:sz w:val="23"/>
          <w:szCs w:val="23"/>
        </w:rPr>
        <w:t>E. 1/8</w:t>
      </w:r>
    </w:p>
    <w:p w14:paraId="1F1C6865" w14:textId="77777777" w:rsidR="00BF6297" w:rsidRDefault="00BF6297"/>
    <w:sectPr w:rsidR="00BF6297" w:rsidSect="00B7194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0C58"/>
    <w:rsid w:val="00261024"/>
    <w:rsid w:val="00A30C58"/>
    <w:rsid w:val="00B71945"/>
    <w:rsid w:val="00BF6297"/>
    <w:rsid w:val="00CF6F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FB428B"/>
  <w15:chartTrackingRefBased/>
  <w15:docId w15:val="{8D5AE919-A1CF-4521-AD47-3A6936C8C0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0C58"/>
    <w:pPr>
      <w:spacing w:line="278" w:lineRule="auto"/>
    </w:pPr>
    <w:rPr>
      <w:sz w:val="24"/>
      <w:szCs w:val="24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A30C58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  <w:lang w:val="en-CA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30C58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  <w:lang w:val="en-CA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30C58"/>
    <w:pPr>
      <w:keepNext/>
      <w:keepLines/>
      <w:spacing w:before="160" w:after="80" w:line="259" w:lineRule="auto"/>
      <w:outlineLvl w:val="2"/>
    </w:pPr>
    <w:rPr>
      <w:rFonts w:eastAsiaTheme="majorEastAsia" w:cstheme="majorBidi"/>
      <w:color w:val="0F4761" w:themeColor="accent1" w:themeShade="BF"/>
      <w:sz w:val="28"/>
      <w:szCs w:val="28"/>
      <w:lang w:val="en-CA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30C58"/>
    <w:pPr>
      <w:keepNext/>
      <w:keepLines/>
      <w:spacing w:before="80" w:after="40" w:line="259" w:lineRule="auto"/>
      <w:outlineLvl w:val="3"/>
    </w:pPr>
    <w:rPr>
      <w:rFonts w:eastAsiaTheme="majorEastAsia" w:cstheme="majorBidi"/>
      <w:i/>
      <w:iCs/>
      <w:color w:val="0F4761" w:themeColor="accent1" w:themeShade="BF"/>
      <w:sz w:val="22"/>
      <w:szCs w:val="22"/>
      <w:lang w:val="en-CA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30C58"/>
    <w:pPr>
      <w:keepNext/>
      <w:keepLines/>
      <w:spacing w:before="80" w:after="40" w:line="259" w:lineRule="auto"/>
      <w:outlineLvl w:val="4"/>
    </w:pPr>
    <w:rPr>
      <w:rFonts w:eastAsiaTheme="majorEastAsia" w:cstheme="majorBidi"/>
      <w:color w:val="0F4761" w:themeColor="accent1" w:themeShade="BF"/>
      <w:sz w:val="22"/>
      <w:szCs w:val="22"/>
      <w:lang w:val="en-CA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30C58"/>
    <w:pPr>
      <w:keepNext/>
      <w:keepLines/>
      <w:spacing w:before="40" w:after="0" w:line="259" w:lineRule="auto"/>
      <w:outlineLvl w:val="5"/>
    </w:pPr>
    <w:rPr>
      <w:rFonts w:eastAsiaTheme="majorEastAsia" w:cstheme="majorBidi"/>
      <w:i/>
      <w:iCs/>
      <w:color w:val="595959" w:themeColor="text1" w:themeTint="A6"/>
      <w:sz w:val="22"/>
      <w:szCs w:val="22"/>
      <w:lang w:val="en-CA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30C58"/>
    <w:pPr>
      <w:keepNext/>
      <w:keepLines/>
      <w:spacing w:before="40" w:after="0" w:line="259" w:lineRule="auto"/>
      <w:outlineLvl w:val="6"/>
    </w:pPr>
    <w:rPr>
      <w:rFonts w:eastAsiaTheme="majorEastAsia" w:cstheme="majorBidi"/>
      <w:color w:val="595959" w:themeColor="text1" w:themeTint="A6"/>
      <w:sz w:val="22"/>
      <w:szCs w:val="22"/>
      <w:lang w:val="en-CA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30C58"/>
    <w:pPr>
      <w:keepNext/>
      <w:keepLines/>
      <w:spacing w:after="0" w:line="259" w:lineRule="auto"/>
      <w:outlineLvl w:val="7"/>
    </w:pPr>
    <w:rPr>
      <w:rFonts w:eastAsiaTheme="majorEastAsia" w:cstheme="majorBidi"/>
      <w:i/>
      <w:iCs/>
      <w:color w:val="272727" w:themeColor="text1" w:themeTint="D8"/>
      <w:sz w:val="22"/>
      <w:szCs w:val="22"/>
      <w:lang w:val="en-CA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30C58"/>
    <w:pPr>
      <w:keepNext/>
      <w:keepLines/>
      <w:spacing w:after="0" w:line="259" w:lineRule="auto"/>
      <w:outlineLvl w:val="8"/>
    </w:pPr>
    <w:rPr>
      <w:rFonts w:eastAsiaTheme="majorEastAsia" w:cstheme="majorBidi"/>
      <w:color w:val="272727" w:themeColor="text1" w:themeTint="D8"/>
      <w:sz w:val="22"/>
      <w:szCs w:val="22"/>
      <w:lang w:val="en-C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30C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A30C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30C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A30C5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A30C5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30C5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A30C5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A30C5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A30C5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A30C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CA"/>
    </w:rPr>
  </w:style>
  <w:style w:type="character" w:customStyle="1" w:styleId="TitleChar">
    <w:name w:val="Title Char"/>
    <w:basedOn w:val="DefaultParagraphFont"/>
    <w:link w:val="Title"/>
    <w:uiPriority w:val="10"/>
    <w:rsid w:val="00A30C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A30C58"/>
    <w:pPr>
      <w:numPr>
        <w:ilvl w:val="1"/>
      </w:numPr>
      <w:spacing w:line="259" w:lineRule="auto"/>
    </w:pPr>
    <w:rPr>
      <w:rFonts w:eastAsiaTheme="majorEastAsia" w:cstheme="majorBidi"/>
      <w:color w:val="595959" w:themeColor="text1" w:themeTint="A6"/>
      <w:spacing w:val="15"/>
      <w:sz w:val="28"/>
      <w:szCs w:val="28"/>
      <w:lang w:val="en-CA"/>
    </w:rPr>
  </w:style>
  <w:style w:type="character" w:customStyle="1" w:styleId="SubtitleChar">
    <w:name w:val="Subtitle Char"/>
    <w:basedOn w:val="DefaultParagraphFont"/>
    <w:link w:val="Subtitle"/>
    <w:uiPriority w:val="11"/>
    <w:rsid w:val="00A30C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A30C58"/>
    <w:pPr>
      <w:spacing w:before="160" w:line="259" w:lineRule="auto"/>
      <w:jc w:val="center"/>
    </w:pPr>
    <w:rPr>
      <w:i/>
      <w:iCs/>
      <w:color w:val="404040" w:themeColor="text1" w:themeTint="BF"/>
      <w:sz w:val="22"/>
      <w:szCs w:val="22"/>
      <w:lang w:val="en-CA"/>
    </w:rPr>
  </w:style>
  <w:style w:type="character" w:customStyle="1" w:styleId="QuoteChar">
    <w:name w:val="Quote Char"/>
    <w:basedOn w:val="DefaultParagraphFont"/>
    <w:link w:val="Quote"/>
    <w:uiPriority w:val="29"/>
    <w:rsid w:val="00A30C5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A30C58"/>
    <w:pPr>
      <w:spacing w:line="259" w:lineRule="auto"/>
      <w:ind w:left="720"/>
      <w:contextualSpacing/>
    </w:pPr>
    <w:rPr>
      <w:sz w:val="22"/>
      <w:szCs w:val="22"/>
      <w:lang w:val="en-CA"/>
    </w:rPr>
  </w:style>
  <w:style w:type="character" w:styleId="IntenseEmphasis">
    <w:name w:val="Intense Emphasis"/>
    <w:basedOn w:val="DefaultParagraphFont"/>
    <w:uiPriority w:val="21"/>
    <w:qFormat/>
    <w:rsid w:val="00A30C5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30C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i/>
      <w:iCs/>
      <w:color w:val="0F4761" w:themeColor="accent1" w:themeShade="BF"/>
      <w:sz w:val="22"/>
      <w:szCs w:val="22"/>
      <w:lang w:val="en-CA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30C5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A30C58"/>
    <w:rPr>
      <w:b/>
      <w:bCs/>
      <w:smallCaps/>
      <w:color w:val="0F4761" w:themeColor="accent1" w:themeShade="BF"/>
      <w:spacing w:val="5"/>
    </w:rPr>
  </w:style>
  <w:style w:type="paragraph" w:styleId="NormalWeb">
    <w:name w:val="Normal (Web)"/>
    <w:basedOn w:val="Normal"/>
    <w:uiPriority w:val="99"/>
    <w:unhideWhenUsed/>
    <w:rsid w:val="00A30C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142</Words>
  <Characters>815</Characters>
  <Application>Microsoft Office Word</Application>
  <DocSecurity>0</DocSecurity>
  <Lines>6</Lines>
  <Paragraphs>1</Paragraphs>
  <ScaleCrop>false</ScaleCrop>
  <Company/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Gabrielle Adam</dc:creator>
  <cp:keywords/>
  <dc:description/>
  <cp:lastModifiedBy>Gabrielle Adam</cp:lastModifiedBy>
  <cp:revision>1</cp:revision>
  <dcterms:created xsi:type="dcterms:W3CDTF">2024-04-15T14:30:00Z</dcterms:created>
  <dcterms:modified xsi:type="dcterms:W3CDTF">2024-04-15T14:30:00Z</dcterms:modified>
</cp:coreProperties>
</file>