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1AFB" w:rsidP="00401AFB" w:rsidRDefault="00401AFB" w14:paraId="6C125FA6" w14:textId="09C0DFF9">
      <w:pPr>
        <w:jc w:val="center"/>
        <w:rPr>
          <w:b/>
          <w:bCs/>
        </w:rPr>
      </w:pPr>
      <w:r>
        <w:rPr>
          <w:b/>
          <w:bCs/>
        </w:rPr>
        <w:t>(Pink Sheet)</w:t>
      </w:r>
    </w:p>
    <w:p w:rsidR="00EB0674" w:rsidP="00401AFB" w:rsidRDefault="00C23E46" w14:paraId="5D7E7845" w14:textId="7B28ECD3">
      <w:pPr>
        <w:jc w:val="center"/>
        <w:rPr>
          <w:b/>
          <w:bCs/>
        </w:rPr>
      </w:pPr>
      <w:r>
        <w:rPr>
          <w:b/>
          <w:bCs/>
        </w:rPr>
        <w:t>Mr. Johnson</w:t>
      </w:r>
      <w:r w:rsidRPr="005C2659" w:rsidR="00EB0674">
        <w:rPr>
          <w:b/>
          <w:bCs/>
        </w:rPr>
        <w:t xml:space="preserve"> </w:t>
      </w:r>
      <w:r>
        <w:rPr>
          <w:b/>
          <w:bCs/>
        </w:rPr>
        <w:t>Role Play</w:t>
      </w:r>
      <w:r w:rsidR="00B2075B">
        <w:rPr>
          <w:b/>
          <w:bCs/>
        </w:rPr>
        <w:t xml:space="preserve"> </w:t>
      </w:r>
      <w:r w:rsidRPr="005C2659" w:rsidR="005C2659">
        <w:rPr>
          <w:b/>
          <w:bCs/>
        </w:rPr>
        <w:t xml:space="preserve">– </w:t>
      </w:r>
      <w:r>
        <w:rPr>
          <w:b/>
          <w:bCs/>
        </w:rPr>
        <w:t>15</w:t>
      </w:r>
      <w:r w:rsidRPr="005C2659" w:rsidR="005C2659">
        <w:rPr>
          <w:b/>
          <w:bCs/>
        </w:rPr>
        <w:t xml:space="preserve"> minutes</w:t>
      </w:r>
    </w:p>
    <w:p w:rsidR="00401AFB" w:rsidP="00401AFB" w:rsidRDefault="00401AFB" w14:paraId="7EC42CA0" w14:textId="77777777">
      <w:pPr>
        <w:jc w:val="center"/>
        <w:rPr>
          <w:b/>
          <w:bCs/>
        </w:rPr>
      </w:pPr>
    </w:p>
    <w:p w:rsidR="00401AFB" w:rsidP="00401AFB" w:rsidRDefault="00401AFB" w14:paraId="21B44DE5" w14:textId="3EC44D0D">
      <w:pPr>
        <w:rPr>
          <w:b/>
          <w:bCs/>
        </w:rPr>
      </w:pPr>
      <w:r>
        <w:rPr>
          <w:b/>
          <w:bCs/>
        </w:rPr>
        <w:t xml:space="preserve">Scenario: Second procurement </w:t>
      </w:r>
    </w:p>
    <w:p w:rsidR="003E73C1" w:rsidRDefault="00401AFB" w14:paraId="1056A7A5" w14:textId="5999DEA7">
      <w:pPr>
        <w:rPr>
          <w:b/>
          <w:bCs/>
        </w:rPr>
      </w:pPr>
      <w:r>
        <w:rPr>
          <w:b/>
          <w:bCs/>
        </w:rPr>
        <w:t>Case: Mr. Johnson</w:t>
      </w:r>
    </w:p>
    <w:p w:rsidR="00401AFB" w:rsidP="00401AFB" w:rsidRDefault="00401AFB" w14:paraId="2F88E811" w14:textId="77777777">
      <w:pPr>
        <w:pBdr>
          <w:bottom w:val="single" w:color="auto" w:sz="12" w:space="1"/>
        </w:pBdr>
      </w:pPr>
    </w:p>
    <w:p w:rsidR="00401AFB" w:rsidRDefault="00401AFB" w14:paraId="00D52467" w14:textId="77777777">
      <w:pPr>
        <w:rPr>
          <w:b/>
          <w:bCs/>
        </w:rPr>
      </w:pPr>
    </w:p>
    <w:p w:rsidR="0023184A" w:rsidP="4CC58A01" w:rsidRDefault="003E73C1" w14:paraId="44F2AEA2" w14:textId="38D28F25">
      <w:pPr>
        <w:jc w:val="both"/>
      </w:pPr>
      <w:r w:rsidR="003E73C1">
        <w:rPr/>
        <w:t xml:space="preserve">Students will be placed in small teams of about </w:t>
      </w:r>
      <w:r w:rsidR="00C23E46">
        <w:rPr/>
        <w:t>8</w:t>
      </w:r>
      <w:r w:rsidR="00B2075B">
        <w:rPr/>
        <w:t>.</w:t>
      </w:r>
      <w:r w:rsidR="00B2075B">
        <w:rPr/>
        <w:t xml:space="preserve"> </w:t>
      </w:r>
      <w:r w:rsidR="00C23E46">
        <w:rPr/>
        <w:t>There should be a mix of nursing (~6) and biomedlab (~2)</w:t>
      </w:r>
      <w:r w:rsidR="00401AFB">
        <w:rPr/>
        <w:t>.</w:t>
      </w:r>
    </w:p>
    <w:p w:rsidR="0023184A" w:rsidP="4CC58A01" w:rsidRDefault="003E73C1" w14:paraId="63748989" w14:textId="5E8AC135">
      <w:pPr>
        <w:jc w:val="both"/>
      </w:pPr>
      <w:r w:rsidR="00401AFB">
        <w:rPr/>
        <w:t xml:space="preserve"> </w:t>
      </w:r>
    </w:p>
    <w:p w:rsidR="001C43B3" w:rsidP="4CC58A01" w:rsidRDefault="00401AFB" w14:paraId="4992F9AA" w14:textId="573F18C1" w14:noSpellErr="1">
      <w:pPr>
        <w:jc w:val="both"/>
      </w:pPr>
      <w:r w:rsidR="00401AFB">
        <w:rPr/>
        <w:t xml:space="preserve">Within your multidisciplinary group, </w:t>
      </w:r>
      <w:r w:rsidRPr="4CC58A01" w:rsidR="00401AFB">
        <w:rPr>
          <w:b w:val="1"/>
          <w:bCs w:val="1"/>
        </w:rPr>
        <w:t>select one Biomedlab student</w:t>
      </w:r>
      <w:r w:rsidR="00401AFB">
        <w:rPr/>
        <w:t xml:space="preserve"> who will ‘act’ as Mr. Johnson. The other Biomedlab student can simply watch. Select </w:t>
      </w:r>
      <w:r w:rsidRPr="4CC58A01" w:rsidR="00401AFB">
        <w:rPr>
          <w:b w:val="1"/>
          <w:bCs w:val="1"/>
        </w:rPr>
        <w:t>two nursing students</w:t>
      </w:r>
      <w:r w:rsidR="00401AFB">
        <w:rPr/>
        <w:t xml:space="preserve"> who will be part of the role play. The other nursing students can watch as well. </w:t>
      </w:r>
    </w:p>
    <w:p w:rsidR="00401AFB" w:rsidP="00B2075B" w:rsidRDefault="00401AFB" w14:paraId="7073DD8B" w14:textId="77777777">
      <w:pPr>
        <w:pBdr>
          <w:bottom w:val="single" w:color="auto" w:sz="12" w:space="1"/>
        </w:pBdr>
      </w:pPr>
    </w:p>
    <w:p w:rsidR="00401AFB" w:rsidP="00B2075B" w:rsidRDefault="00401AFB" w14:paraId="5C8D15A2" w14:textId="77777777"/>
    <w:p w:rsidR="00401AFB" w:rsidP="4CC58A01" w:rsidRDefault="00401AFB" w14:paraId="7B50D673" w14:textId="4FB211BA" w14:noSpellErr="1">
      <w:pPr>
        <w:jc w:val="both"/>
      </w:pPr>
      <w:r w:rsidR="00401AFB">
        <w:rPr/>
        <w:t xml:space="preserve">The purpose of this role play is to have the nursing students practice their procurement skills and </w:t>
      </w:r>
      <w:r w:rsidR="00401AFB">
        <w:rPr/>
        <w:t>demonstrate</w:t>
      </w:r>
      <w:r w:rsidR="00401AFB">
        <w:rPr/>
        <w:t xml:space="preserve"> to the </w:t>
      </w:r>
      <w:r w:rsidR="00401AFB">
        <w:rPr/>
        <w:t>biomedlab</w:t>
      </w:r>
      <w:r w:rsidR="00401AFB">
        <w:rPr/>
        <w:t xml:space="preserve"> students the process that is taken to extract blood.</w:t>
      </w:r>
      <w:r w:rsidR="00401AFB">
        <w:rPr/>
        <w:t xml:space="preserve"> Students from both disciplines can exchange on the commonalities and differences between the two processes. They can also exchange on the reason there are differences between the two ‘</w:t>
      </w:r>
      <w:r w:rsidR="00401AFB">
        <w:rPr/>
        <w:t>styles’</w:t>
      </w:r>
      <w:r w:rsidR="00401AFB">
        <w:rPr/>
        <w:t xml:space="preserve"> and what value that brings. </w:t>
      </w:r>
    </w:p>
    <w:p w:rsidR="00401AFB" w:rsidP="4CC58A01" w:rsidRDefault="00401AFB" w14:paraId="3C302206" w14:textId="77777777" w14:noSpellErr="1">
      <w:pPr>
        <w:jc w:val="both"/>
      </w:pPr>
    </w:p>
    <w:p w:rsidR="00401AFB" w:rsidP="4CC58A01" w:rsidRDefault="00401AFB" w14:paraId="29588BF6" w14:textId="62CBEC92">
      <w:pPr>
        <w:jc w:val="both"/>
      </w:pPr>
      <w:r w:rsidR="00401AFB">
        <w:rPr/>
        <w:t xml:space="preserve">The ‘patient’ in the role play needs to </w:t>
      </w:r>
      <w:r w:rsidR="055754D3">
        <w:rPr/>
        <w:t xml:space="preserve">continue to act like Mr. Johnson (nervous, </w:t>
      </w:r>
      <w:r w:rsidR="055754D3">
        <w:rPr/>
        <w:t>doesn’t</w:t>
      </w:r>
      <w:r w:rsidR="055754D3">
        <w:rPr/>
        <w:t xml:space="preserve"> like procurement, </w:t>
      </w:r>
      <w:r w:rsidR="055754D3">
        <w:rPr/>
        <w:t>etc</w:t>
      </w:r>
      <w:r w:rsidR="055754D3">
        <w:rPr/>
        <w:t>). The actor should be continually asking the nurses ‘what are you doing now?’</w:t>
      </w:r>
    </w:p>
    <w:p w:rsidR="4CC58A01" w:rsidP="4CC58A01" w:rsidRDefault="4CC58A01" w14:paraId="35AC343B" w14:textId="11AFCD07">
      <w:pPr>
        <w:pStyle w:val="Normal"/>
        <w:jc w:val="both"/>
      </w:pPr>
    </w:p>
    <w:p w:rsidR="055754D3" w:rsidP="4CC58A01" w:rsidRDefault="055754D3" w14:paraId="3F74F836" w14:textId="6AD456CD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</w:pPr>
      <w:r w:rsidR="055754D3">
        <w:rPr/>
        <w:t xml:space="preserve">The main </w:t>
      </w:r>
      <w:r w:rsidR="055754D3">
        <w:rPr/>
        <w:t>objective</w:t>
      </w:r>
      <w:r w:rsidR="055754D3">
        <w:rPr/>
        <w:t xml:space="preserve"> of the </w:t>
      </w:r>
      <w:r w:rsidR="616F5FAC">
        <w:rPr/>
        <w:t>nurses'</w:t>
      </w:r>
      <w:r w:rsidR="055754D3">
        <w:rPr/>
        <w:t xml:space="preserve"> roles is to perform the procurement technique and explain to Mr. Johnson</w:t>
      </w:r>
      <w:r w:rsidR="78D3800D">
        <w:rPr/>
        <w:t xml:space="preserve"> the steps they are taking. </w:t>
      </w:r>
    </w:p>
    <w:p w:rsidR="00401AFB" w:rsidP="00B2075B" w:rsidRDefault="00401AFB" w14:paraId="6700E1F7" w14:textId="77777777">
      <w:pPr>
        <w:pBdr>
          <w:bottom w:val="single" w:color="auto" w:sz="12" w:space="1"/>
        </w:pBdr>
      </w:pPr>
    </w:p>
    <w:p w:rsidR="00401AFB" w:rsidP="00B2075B" w:rsidRDefault="00401AFB" w14:paraId="6EDA8C7B" w14:textId="77777777"/>
    <w:p w:rsidR="00401AFB" w:rsidP="00B2075B" w:rsidRDefault="00401AFB" w14:paraId="360FEBDF" w14:textId="77777777"/>
    <w:p w:rsidRPr="002A7D92" w:rsidR="00401AFB" w:rsidP="00B2075B" w:rsidRDefault="00401AFB" w14:paraId="5E105686" w14:textId="77777777"/>
    <w:sectPr w:rsidRPr="002A7D92" w:rsidR="00401AFB" w:rsidSect="00B2075B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CA62"/>
    <w:multiLevelType w:val="hybridMultilevel"/>
    <w:tmpl w:val="B4D00758"/>
    <w:lvl w:ilvl="0" w:tplc="3D182E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2CE2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86F1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9E1B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AAF4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407B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B017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108B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FA5D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0179C2"/>
    <w:multiLevelType w:val="hybridMultilevel"/>
    <w:tmpl w:val="665EA100"/>
    <w:lvl w:ilvl="0" w:tplc="4162BC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8070E"/>
    <w:multiLevelType w:val="hybridMultilevel"/>
    <w:tmpl w:val="3490E728"/>
    <w:lvl w:ilvl="0" w:tplc="8ABAA4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8837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78B9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4228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381B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AAA6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E226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50D3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98CA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4976D0"/>
    <w:multiLevelType w:val="hybridMultilevel"/>
    <w:tmpl w:val="C7F21C6A"/>
    <w:lvl w:ilvl="0" w:tplc="74C4E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97A2930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B68079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38F0B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140F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D52802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801E8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75AC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242E6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4" w15:restartNumberingAfterBreak="0">
    <w:nsid w:val="5D5308ED"/>
    <w:multiLevelType w:val="hybridMultilevel"/>
    <w:tmpl w:val="3FC84A98"/>
    <w:lvl w:ilvl="0" w:tplc="060EC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BEE84E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41EC82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9CDAF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78D049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9C4A4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888C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A5CA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F40617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5" w15:restartNumberingAfterBreak="0">
    <w:nsid w:val="65C1D07C"/>
    <w:multiLevelType w:val="hybridMultilevel"/>
    <w:tmpl w:val="6602B568"/>
    <w:lvl w:ilvl="0" w:tplc="DA5EE8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BC13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FCED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164A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3E90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4AE0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560A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2636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26AF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48756850">
    <w:abstractNumId w:val="2"/>
  </w:num>
  <w:num w:numId="2" w16cid:durableId="356732551">
    <w:abstractNumId w:val="5"/>
  </w:num>
  <w:num w:numId="3" w16cid:durableId="345444603">
    <w:abstractNumId w:val="0"/>
  </w:num>
  <w:num w:numId="4" w16cid:durableId="1582183311">
    <w:abstractNumId w:val="1"/>
  </w:num>
  <w:num w:numId="5" w16cid:durableId="78409330">
    <w:abstractNumId w:val="4"/>
  </w:num>
  <w:num w:numId="6" w16cid:durableId="758063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74"/>
    <w:rsid w:val="001C43B3"/>
    <w:rsid w:val="0020EC83"/>
    <w:rsid w:val="0023184A"/>
    <w:rsid w:val="002A7D92"/>
    <w:rsid w:val="003E73C1"/>
    <w:rsid w:val="00401AFB"/>
    <w:rsid w:val="005505F7"/>
    <w:rsid w:val="005C2659"/>
    <w:rsid w:val="00836F77"/>
    <w:rsid w:val="00846830"/>
    <w:rsid w:val="00B2075B"/>
    <w:rsid w:val="00C23E46"/>
    <w:rsid w:val="00C808DC"/>
    <w:rsid w:val="00DE7724"/>
    <w:rsid w:val="00EB0674"/>
    <w:rsid w:val="00EB6802"/>
    <w:rsid w:val="0366582C"/>
    <w:rsid w:val="044096A3"/>
    <w:rsid w:val="04EC7020"/>
    <w:rsid w:val="055754D3"/>
    <w:rsid w:val="08207A75"/>
    <w:rsid w:val="09488DF9"/>
    <w:rsid w:val="0C251163"/>
    <w:rsid w:val="0C2CFEE9"/>
    <w:rsid w:val="0DC8CF4A"/>
    <w:rsid w:val="0E210DC1"/>
    <w:rsid w:val="0F5CB225"/>
    <w:rsid w:val="1037104D"/>
    <w:rsid w:val="12501824"/>
    <w:rsid w:val="12CF323C"/>
    <w:rsid w:val="136EB10F"/>
    <w:rsid w:val="1767C40A"/>
    <w:rsid w:val="190B81F1"/>
    <w:rsid w:val="197B1882"/>
    <w:rsid w:val="1B6CE425"/>
    <w:rsid w:val="1B7116B8"/>
    <w:rsid w:val="1C4322B3"/>
    <w:rsid w:val="1CA0DEDB"/>
    <w:rsid w:val="1DD7058E"/>
    <w:rsid w:val="1E2319C2"/>
    <w:rsid w:val="1EB0D996"/>
    <w:rsid w:val="1F1D44EC"/>
    <w:rsid w:val="1F6A47F9"/>
    <w:rsid w:val="2279ED5A"/>
    <w:rsid w:val="238CFECD"/>
    <w:rsid w:val="241D6CDD"/>
    <w:rsid w:val="25E21773"/>
    <w:rsid w:val="2645E90E"/>
    <w:rsid w:val="277DE7D4"/>
    <w:rsid w:val="278B8C3E"/>
    <w:rsid w:val="28606FF0"/>
    <w:rsid w:val="289361BF"/>
    <w:rsid w:val="2921A5BB"/>
    <w:rsid w:val="2BB21CFB"/>
    <w:rsid w:val="2C0AB135"/>
    <w:rsid w:val="2C90914C"/>
    <w:rsid w:val="2E7B8DC6"/>
    <w:rsid w:val="2ECFB174"/>
    <w:rsid w:val="328EB53F"/>
    <w:rsid w:val="33B0A226"/>
    <w:rsid w:val="33F7D0B5"/>
    <w:rsid w:val="36235655"/>
    <w:rsid w:val="364F1D39"/>
    <w:rsid w:val="38787854"/>
    <w:rsid w:val="3B7EF5A4"/>
    <w:rsid w:val="3D4FBBC1"/>
    <w:rsid w:val="3DC9036F"/>
    <w:rsid w:val="3EC4DB67"/>
    <w:rsid w:val="3F402256"/>
    <w:rsid w:val="3FCAD253"/>
    <w:rsid w:val="4016B894"/>
    <w:rsid w:val="40B6C463"/>
    <w:rsid w:val="42F700F8"/>
    <w:rsid w:val="42FBE407"/>
    <w:rsid w:val="43CA9D56"/>
    <w:rsid w:val="43DAFD59"/>
    <w:rsid w:val="4576CDBA"/>
    <w:rsid w:val="458FF617"/>
    <w:rsid w:val="46F0E723"/>
    <w:rsid w:val="488CB784"/>
    <w:rsid w:val="4A2887E5"/>
    <w:rsid w:val="4A39C2BC"/>
    <w:rsid w:val="4AA3A8C7"/>
    <w:rsid w:val="4B6AC78B"/>
    <w:rsid w:val="4B88921B"/>
    <w:rsid w:val="4C9EF2DC"/>
    <w:rsid w:val="4CC58A01"/>
    <w:rsid w:val="4D6028A7"/>
    <w:rsid w:val="4D81DF9F"/>
    <w:rsid w:val="4EFBF908"/>
    <w:rsid w:val="4F1DB000"/>
    <w:rsid w:val="4F5A54C2"/>
    <w:rsid w:val="4FE46D41"/>
    <w:rsid w:val="5097C969"/>
    <w:rsid w:val="50F62523"/>
    <w:rsid w:val="51A83808"/>
    <w:rsid w:val="531BA328"/>
    <w:rsid w:val="54E4E416"/>
    <w:rsid w:val="55EB9DFC"/>
    <w:rsid w:val="57070AED"/>
    <w:rsid w:val="58C730C9"/>
    <w:rsid w:val="5A3EABAF"/>
    <w:rsid w:val="5B2133CB"/>
    <w:rsid w:val="5BDA7C10"/>
    <w:rsid w:val="5C5205EB"/>
    <w:rsid w:val="5CC7FEF3"/>
    <w:rsid w:val="5D764C71"/>
    <w:rsid w:val="5E382325"/>
    <w:rsid w:val="5F083B88"/>
    <w:rsid w:val="5F121CD2"/>
    <w:rsid w:val="616F5FAC"/>
    <w:rsid w:val="632E9557"/>
    <w:rsid w:val="65E4CAF4"/>
    <w:rsid w:val="6714E562"/>
    <w:rsid w:val="671D2EB7"/>
    <w:rsid w:val="67323B32"/>
    <w:rsid w:val="68B8FF18"/>
    <w:rsid w:val="69825ED7"/>
    <w:rsid w:val="69C0B863"/>
    <w:rsid w:val="6B512107"/>
    <w:rsid w:val="6B76593C"/>
    <w:rsid w:val="6D0D40A1"/>
    <w:rsid w:val="6D12299D"/>
    <w:rsid w:val="6DB343CE"/>
    <w:rsid w:val="6FE68049"/>
    <w:rsid w:val="6FF1A05B"/>
    <w:rsid w:val="70BDA168"/>
    <w:rsid w:val="718D70BC"/>
    <w:rsid w:val="719EAB93"/>
    <w:rsid w:val="71A69919"/>
    <w:rsid w:val="73BF6ED3"/>
    <w:rsid w:val="73E2C751"/>
    <w:rsid w:val="74C5117E"/>
    <w:rsid w:val="74CAC862"/>
    <w:rsid w:val="74D28317"/>
    <w:rsid w:val="7552EB83"/>
    <w:rsid w:val="766E5378"/>
    <w:rsid w:val="77C791C8"/>
    <w:rsid w:val="77FCB240"/>
    <w:rsid w:val="78026924"/>
    <w:rsid w:val="78379195"/>
    <w:rsid w:val="78D1FE30"/>
    <w:rsid w:val="78D3800D"/>
    <w:rsid w:val="794F328B"/>
    <w:rsid w:val="799882A1"/>
    <w:rsid w:val="79A9BD78"/>
    <w:rsid w:val="7C0EED98"/>
    <w:rsid w:val="7C3036AD"/>
    <w:rsid w:val="7C41FA6F"/>
    <w:rsid w:val="7CE15E3A"/>
    <w:rsid w:val="7D758C5A"/>
    <w:rsid w:val="7DAABDF9"/>
    <w:rsid w:val="7DE50787"/>
    <w:rsid w:val="7EF0BE6E"/>
    <w:rsid w:val="7F6D257F"/>
    <w:rsid w:val="7FB5C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C55D5"/>
  <w15:chartTrackingRefBased/>
  <w15:docId w15:val="{1E6C8B44-A195-244F-B2E4-4EFA4946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B3"/>
    <w:pPr>
      <w:ind w:left="720"/>
      <w:contextualSpacing/>
    </w:pPr>
  </w:style>
  <w:style w:type="table" w:styleId="TableGrid">
    <w:name w:val="Table Grid"/>
    <w:basedOn w:val="TableNormal"/>
    <w:uiPriority w:val="39"/>
    <w:rsid w:val="00B207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5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30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4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23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35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68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3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12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0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11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Tim Miller</dc:creator>
  <keywords/>
  <dc:description/>
  <lastModifiedBy>Tim Miller</lastModifiedBy>
  <revision>3</revision>
  <dcterms:created xsi:type="dcterms:W3CDTF">2023-09-07T16:24:00.0000000Z</dcterms:created>
  <dcterms:modified xsi:type="dcterms:W3CDTF">2023-09-12T18:44:15.7905444Z</dcterms:modified>
</coreProperties>
</file>