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92F69B" w14:textId="77777777" w:rsidR="00A70E2A" w:rsidRPr="009012DD" w:rsidRDefault="00A70E2A" w:rsidP="00A70E2A">
      <w:pPr>
        <w:shd w:val="clear" w:color="auto" w:fill="FFFFFF"/>
        <w:spacing w:after="450" w:line="240" w:lineRule="auto"/>
        <w:outlineLvl w:val="1"/>
        <w:rPr>
          <w:rFonts w:ascii="Open Sans" w:eastAsia="Times New Roman" w:hAnsi="Open Sans" w:cs="Open Sans"/>
          <w:color w:val="414141"/>
          <w:kern w:val="0"/>
          <w:sz w:val="42"/>
          <w:szCs w:val="42"/>
          <w14:ligatures w14:val="none"/>
        </w:rPr>
      </w:pPr>
      <w:r w:rsidRPr="009012DD">
        <w:rPr>
          <w:rFonts w:ascii="Open Sans" w:eastAsia="Times New Roman" w:hAnsi="Open Sans" w:cs="Open Sans"/>
          <w:color w:val="414141"/>
          <w:kern w:val="0"/>
          <w:sz w:val="42"/>
          <w:szCs w:val="42"/>
          <w14:ligatures w14:val="none"/>
        </w:rPr>
        <w:t>Overview</w:t>
      </w:r>
    </w:p>
    <w:p w14:paraId="5E0B7392" w14:textId="77777777" w:rsidR="00A70E2A" w:rsidRDefault="00A70E2A" w:rsidP="00A70E2A">
      <w:pPr>
        <w:spacing w:after="240" w:line="420" w:lineRule="atLeast"/>
        <w:rPr>
          <w:rFonts w:ascii="Times New Roman" w:eastAsia="Times New Roman" w:hAnsi="Times New Roman" w:cs="Times New Roman"/>
          <w:kern w:val="0"/>
          <w14:ligatures w14:val="none"/>
        </w:rPr>
      </w:pPr>
      <w:r w:rsidRPr="006F0302">
        <w:rPr>
          <w:rFonts w:ascii="Times New Roman" w:eastAsia="Times New Roman" w:hAnsi="Times New Roman" w:cs="Times New Roman"/>
          <w:kern w:val="0"/>
          <w14:ligatures w14:val="none"/>
        </w:rPr>
        <w:t xml:space="preserve">In this activity, students </w:t>
      </w:r>
      <w:r>
        <w:rPr>
          <w:rFonts w:ascii="Times New Roman" w:eastAsia="Times New Roman" w:hAnsi="Times New Roman" w:cs="Times New Roman"/>
          <w:kern w:val="0"/>
          <w14:ligatures w14:val="none"/>
        </w:rPr>
        <w:t>learn about basic patterns of genetic inheritance and apply this understanding to solve problems relating to inheritance patterns in humans as displayed in pedigrees. This class and the associated activity are the last components of a course module on genetics, meaning students have previously learned about and must draw upon an understanding of the relationship between genotype and phenotype, and both Mendelian and simple non-Mendelian genetics (specifically linked genes and recombination), in order to complete the activity. The activity presented here is designed for a partially flipped course model, where students are required to engage with content before class, but the instructor nonetheless devotes a portion of class time to the presentation and review of main and difficult concepts. The remainder of the class time is then dedicated to working on the associated activity.</w:t>
      </w:r>
    </w:p>
    <w:p w14:paraId="785D8B04" w14:textId="77777777" w:rsidR="00A70E2A" w:rsidRPr="006F0302" w:rsidRDefault="00A70E2A" w:rsidP="00A70E2A">
      <w:pPr>
        <w:spacing w:after="240" w:line="420" w:lineRule="atLeast"/>
        <w:rPr>
          <w:rFonts w:ascii="Times New Roman" w:eastAsia="Times New Roman" w:hAnsi="Times New Roman" w:cs="Times New Roman"/>
          <w:kern w:val="0"/>
          <w14:ligatures w14:val="none"/>
        </w:rPr>
      </w:pPr>
      <w:r w:rsidRPr="006F0302">
        <w:rPr>
          <w:rFonts w:ascii="Times New Roman" w:eastAsia="Times New Roman" w:hAnsi="Times New Roman" w:cs="Times New Roman"/>
          <w:kern w:val="0"/>
          <w14:ligatures w14:val="none"/>
        </w:rPr>
        <w:t>Students begin</w:t>
      </w:r>
      <w:r>
        <w:rPr>
          <w:rFonts w:ascii="Times New Roman" w:eastAsia="Times New Roman" w:hAnsi="Times New Roman" w:cs="Times New Roman"/>
          <w:kern w:val="0"/>
          <w14:ligatures w14:val="none"/>
        </w:rPr>
        <w:t xml:space="preserve"> before the class</w:t>
      </w:r>
      <w:r w:rsidRPr="006F0302">
        <w:rPr>
          <w:rFonts w:ascii="Times New Roman" w:eastAsia="Times New Roman" w:hAnsi="Times New Roman" w:cs="Times New Roman"/>
          <w:kern w:val="0"/>
          <w14:ligatures w14:val="none"/>
        </w:rPr>
        <w:t xml:space="preserve"> by </w:t>
      </w:r>
      <w:r>
        <w:rPr>
          <w:rFonts w:ascii="Times New Roman" w:eastAsia="Times New Roman" w:hAnsi="Times New Roman" w:cs="Times New Roman"/>
          <w:kern w:val="0"/>
          <w14:ligatures w14:val="none"/>
        </w:rPr>
        <w:t>engaging with the content related to patterns of inheritance and pedigrees through</w:t>
      </w:r>
      <w:r w:rsidRPr="006F0302">
        <w:rPr>
          <w:rFonts w:ascii="Times New Roman" w:eastAsia="Times New Roman" w:hAnsi="Times New Roman" w:cs="Times New Roman"/>
          <w:kern w:val="0"/>
          <w14:ligatures w14:val="none"/>
        </w:rPr>
        <w:t xml:space="preserve"> </w:t>
      </w:r>
      <w:r>
        <w:rPr>
          <w:rFonts w:ascii="Times New Roman" w:eastAsia="Times New Roman" w:hAnsi="Times New Roman" w:cs="Times New Roman"/>
          <w:kern w:val="0"/>
          <w14:ligatures w14:val="none"/>
        </w:rPr>
        <w:t xml:space="preserve">selected </w:t>
      </w:r>
      <w:r w:rsidRPr="006F0302">
        <w:rPr>
          <w:rFonts w:ascii="Times New Roman" w:eastAsia="Times New Roman" w:hAnsi="Times New Roman" w:cs="Times New Roman"/>
          <w:kern w:val="0"/>
          <w14:ligatures w14:val="none"/>
        </w:rPr>
        <w:t>pre-class readings</w:t>
      </w:r>
      <w:r>
        <w:rPr>
          <w:rFonts w:ascii="Times New Roman" w:eastAsia="Times New Roman" w:hAnsi="Times New Roman" w:cs="Times New Roman"/>
          <w:kern w:val="0"/>
          <w14:ligatures w14:val="none"/>
        </w:rPr>
        <w:t xml:space="preserve"> (links to OpenStax are provided to students and included here, but a list of readings for Pearson’s Biological Sciences Canadian Edition is also provided for students who decide to purchase a text), </w:t>
      </w:r>
      <w:r w:rsidRPr="006F0302">
        <w:rPr>
          <w:rFonts w:ascii="Times New Roman" w:eastAsia="Times New Roman" w:hAnsi="Times New Roman" w:cs="Times New Roman"/>
          <w:kern w:val="0"/>
          <w14:ligatures w14:val="none"/>
        </w:rPr>
        <w:t>watching videos</w:t>
      </w:r>
      <w:r>
        <w:rPr>
          <w:rFonts w:ascii="Times New Roman" w:eastAsia="Times New Roman" w:hAnsi="Times New Roman" w:cs="Times New Roman"/>
          <w:kern w:val="0"/>
          <w14:ligatures w14:val="none"/>
        </w:rPr>
        <w:t xml:space="preserve"> linked</w:t>
      </w:r>
      <w:r w:rsidRPr="006F0302">
        <w:rPr>
          <w:rFonts w:ascii="Times New Roman" w:eastAsia="Times New Roman" w:hAnsi="Times New Roman" w:cs="Times New Roman"/>
          <w:kern w:val="0"/>
          <w14:ligatures w14:val="none"/>
        </w:rPr>
        <w:t xml:space="preserve"> through Moodle</w:t>
      </w:r>
      <w:r>
        <w:rPr>
          <w:rFonts w:ascii="Times New Roman" w:eastAsia="Times New Roman" w:hAnsi="Times New Roman" w:cs="Times New Roman"/>
          <w:kern w:val="0"/>
          <w14:ligatures w14:val="none"/>
        </w:rPr>
        <w:t xml:space="preserve">, and/or reviewing PPT notes of the material. Students are not expected to review all of this material; rather, different content modalities are provided to accommodate various learning styles, and students are encouraged from the very beginning of the course to figure out their own best way to interact with the content in its various forms. Having engaged with the content in some manner, students are then required to complete a pre-class multiple-choice quiz through Moodle which tests basic concepts relating to patterns of inheritance in pedigrees. </w:t>
      </w:r>
    </w:p>
    <w:p w14:paraId="37AB16A2" w14:textId="77777777" w:rsidR="00A70E2A" w:rsidRPr="006F0302" w:rsidRDefault="00A70E2A" w:rsidP="00A70E2A">
      <w:pPr>
        <w:spacing w:after="240" w:line="420" w:lineRule="atLeast"/>
        <w:rPr>
          <w:rFonts w:ascii="Times New Roman" w:eastAsia="Times New Roman" w:hAnsi="Times New Roman" w:cs="Times New Roman"/>
          <w:kern w:val="0"/>
          <w14:ligatures w14:val="none"/>
        </w:rPr>
      </w:pPr>
      <w:r w:rsidRPr="006F0302">
        <w:rPr>
          <w:rFonts w:ascii="Times New Roman" w:eastAsia="Times New Roman" w:hAnsi="Times New Roman" w:cs="Times New Roman"/>
          <w:kern w:val="0"/>
          <w14:ligatures w14:val="none"/>
        </w:rPr>
        <w:t xml:space="preserve">In class, the instructor reviews inheritance patterns and answers any student questions related to the material. During this time, students </w:t>
      </w:r>
      <w:r>
        <w:rPr>
          <w:rFonts w:ascii="Times New Roman" w:eastAsia="Times New Roman" w:hAnsi="Times New Roman" w:cs="Times New Roman"/>
          <w:kern w:val="0"/>
          <w14:ligatures w14:val="none"/>
        </w:rPr>
        <w:t>answer</w:t>
      </w:r>
      <w:r w:rsidRPr="006F0302">
        <w:rPr>
          <w:rFonts w:ascii="Times New Roman" w:eastAsia="Times New Roman" w:hAnsi="Times New Roman" w:cs="Times New Roman"/>
          <w:kern w:val="0"/>
          <w14:ligatures w14:val="none"/>
        </w:rPr>
        <w:t xml:space="preserve"> </w:t>
      </w:r>
      <w:r>
        <w:rPr>
          <w:rFonts w:ascii="Times New Roman" w:eastAsia="Times New Roman" w:hAnsi="Times New Roman" w:cs="Times New Roman"/>
          <w:kern w:val="0"/>
          <w14:ligatures w14:val="none"/>
        </w:rPr>
        <w:t>real-time response</w:t>
      </w:r>
      <w:r w:rsidRPr="006F0302">
        <w:rPr>
          <w:rFonts w:ascii="Times New Roman" w:eastAsia="Times New Roman" w:hAnsi="Times New Roman" w:cs="Times New Roman"/>
          <w:kern w:val="0"/>
          <w14:ligatures w14:val="none"/>
        </w:rPr>
        <w:t xml:space="preserve"> </w:t>
      </w:r>
      <w:r>
        <w:rPr>
          <w:rFonts w:ascii="Times New Roman" w:eastAsia="Times New Roman" w:hAnsi="Times New Roman" w:cs="Times New Roman"/>
          <w:kern w:val="0"/>
          <w14:ligatures w14:val="none"/>
        </w:rPr>
        <w:t xml:space="preserve">questions </w:t>
      </w:r>
      <w:r w:rsidRPr="006F0302">
        <w:rPr>
          <w:rFonts w:ascii="Times New Roman" w:eastAsia="Times New Roman" w:hAnsi="Times New Roman" w:cs="Times New Roman"/>
          <w:kern w:val="0"/>
          <w14:ligatures w14:val="none"/>
        </w:rPr>
        <w:t>on Moodle to test that they have understood the key concepts</w:t>
      </w:r>
      <w:r>
        <w:rPr>
          <w:rFonts w:ascii="Times New Roman" w:eastAsia="Times New Roman" w:hAnsi="Times New Roman" w:cs="Times New Roman"/>
          <w:kern w:val="0"/>
          <w14:ligatures w14:val="none"/>
        </w:rPr>
        <w:t xml:space="preserve"> and to prompt review and discussion of difficult concepts. The last of these questions is particularly challenging, allowing the instructor to offer a glimpse into slightly more advanced probability considerations that could be associated with this process.</w:t>
      </w:r>
    </w:p>
    <w:p w14:paraId="39901A32" w14:textId="77777777" w:rsidR="00A70E2A" w:rsidRPr="006F0302" w:rsidRDefault="00A70E2A" w:rsidP="00A70E2A">
      <w:pPr>
        <w:spacing w:after="240" w:line="420" w:lineRule="atLeast"/>
        <w:rPr>
          <w:rFonts w:ascii="Times New Roman" w:eastAsia="Times New Roman" w:hAnsi="Times New Roman" w:cs="Times New Roman"/>
          <w:kern w:val="0"/>
          <w14:ligatures w14:val="none"/>
        </w:rPr>
      </w:pPr>
      <w:r w:rsidRPr="006F0302">
        <w:rPr>
          <w:rFonts w:ascii="Times New Roman" w:eastAsia="Times New Roman" w:hAnsi="Times New Roman" w:cs="Times New Roman"/>
          <w:kern w:val="0"/>
          <w14:ligatures w14:val="none"/>
        </w:rPr>
        <w:lastRenderedPageBreak/>
        <w:t xml:space="preserve">The rest of the class time is devoted to the activity. Students </w:t>
      </w:r>
      <w:r>
        <w:rPr>
          <w:rFonts w:ascii="Times New Roman" w:eastAsia="Times New Roman" w:hAnsi="Times New Roman" w:cs="Times New Roman"/>
          <w:kern w:val="0"/>
          <w14:ligatures w14:val="none"/>
        </w:rPr>
        <w:t xml:space="preserve">are encouraged (or occasionally required) to work in groups to complete the Moodle-based activity. </w:t>
      </w:r>
      <w:r w:rsidRPr="006F0302">
        <w:rPr>
          <w:rFonts w:ascii="Times New Roman" w:eastAsia="Times New Roman" w:hAnsi="Times New Roman" w:cs="Times New Roman"/>
          <w:kern w:val="0"/>
          <w14:ligatures w14:val="none"/>
        </w:rPr>
        <w:t xml:space="preserve"> </w:t>
      </w:r>
      <w:r>
        <w:rPr>
          <w:rFonts w:ascii="Times New Roman" w:eastAsia="Times New Roman" w:hAnsi="Times New Roman" w:cs="Times New Roman"/>
          <w:kern w:val="0"/>
          <w14:ligatures w14:val="none"/>
        </w:rPr>
        <w:t xml:space="preserve">The first part of this activity requires students to </w:t>
      </w:r>
      <w:r w:rsidRPr="006F0302">
        <w:rPr>
          <w:rFonts w:ascii="Times New Roman" w:eastAsia="Times New Roman" w:hAnsi="Times New Roman" w:cs="Times New Roman"/>
          <w:kern w:val="0"/>
          <w14:ligatures w14:val="none"/>
        </w:rPr>
        <w:t xml:space="preserve">analyze a pedigree chart </w:t>
      </w:r>
      <w:r>
        <w:rPr>
          <w:rFonts w:ascii="Times New Roman" w:eastAsia="Times New Roman" w:hAnsi="Times New Roman" w:cs="Times New Roman"/>
          <w:kern w:val="0"/>
          <w14:ligatures w14:val="none"/>
        </w:rPr>
        <w:t xml:space="preserve">displaying phenotypes relating to two different traits that stem from linked genes, adding an extra challenge element to the problem. The traits in question are the </w:t>
      </w:r>
      <w:r w:rsidRPr="006F0302">
        <w:rPr>
          <w:rFonts w:ascii="Times New Roman" w:eastAsia="Times New Roman" w:hAnsi="Times New Roman" w:cs="Times New Roman"/>
          <w:kern w:val="0"/>
          <w14:ligatures w14:val="none"/>
        </w:rPr>
        <w:t>disease Alkaptonuria (ALK</w:t>
      </w:r>
      <w:r>
        <w:rPr>
          <w:rFonts w:ascii="Times New Roman" w:eastAsia="Times New Roman" w:hAnsi="Times New Roman" w:cs="Times New Roman"/>
          <w:kern w:val="0"/>
          <w14:ligatures w14:val="none"/>
        </w:rPr>
        <w:t>) and the common ABO blood type. Students are required to elucidate the pattern of inheritance for ALK, but have previously been introduced to the ABO blood type when considering non-Mendelian patterns of inheritance (co-dominance, multiple alleles)</w:t>
      </w:r>
      <w:r w:rsidRPr="006F0302">
        <w:rPr>
          <w:rFonts w:ascii="Times New Roman" w:eastAsia="Times New Roman" w:hAnsi="Times New Roman" w:cs="Times New Roman"/>
          <w:kern w:val="0"/>
          <w14:ligatures w14:val="none"/>
        </w:rPr>
        <w:t xml:space="preserve">. </w:t>
      </w:r>
      <w:r>
        <w:rPr>
          <w:rFonts w:ascii="Times New Roman" w:eastAsia="Times New Roman" w:hAnsi="Times New Roman" w:cs="Times New Roman"/>
          <w:kern w:val="0"/>
          <w14:ligatures w14:val="none"/>
        </w:rPr>
        <w:t>They must then draw upon their understanding of linked genes and recombination frequencies (also previously introduced) to determine the probability of a developing baby presenting a particular phenotype. This is a challenging problem that typically requires some degree of instructor prompting for students to solve. Some groups do not manage to complete the problem before the end of the class, in which case they must complete it as homework. As a result, the instructor occasionally devotes a few minutes at the beginning of the following class to review the linked genes problem.</w:t>
      </w:r>
    </w:p>
    <w:p w14:paraId="6849C5BB" w14:textId="77777777" w:rsidR="00A70E2A" w:rsidRPr="006F0302" w:rsidRDefault="00A70E2A" w:rsidP="00A70E2A">
      <w:pPr>
        <w:spacing w:after="0" w:line="420" w:lineRule="atLeast"/>
        <w:rPr>
          <w:rFonts w:ascii="Times New Roman" w:eastAsia="Times New Roman" w:hAnsi="Times New Roman" w:cs="Times New Roman"/>
          <w:kern w:val="0"/>
          <w14:ligatures w14:val="none"/>
        </w:rPr>
      </w:pPr>
      <w:r>
        <w:rPr>
          <w:rFonts w:ascii="Times New Roman" w:eastAsia="Times New Roman" w:hAnsi="Times New Roman" w:cs="Times New Roman"/>
          <w:kern w:val="0"/>
          <w14:ligatures w14:val="none"/>
        </w:rPr>
        <w:t>Finally, t</w:t>
      </w:r>
      <w:r w:rsidRPr="006F0302">
        <w:rPr>
          <w:rFonts w:ascii="Times New Roman" w:eastAsia="Times New Roman" w:hAnsi="Times New Roman" w:cs="Times New Roman"/>
          <w:kern w:val="0"/>
          <w14:ligatures w14:val="none"/>
        </w:rPr>
        <w:t>here are extra pedigree analyses for groups that finish early. Alternatively, these extra activities can be accessed by students outside of class (through Moodle) as additional practice post-class.</w:t>
      </w:r>
      <w:r>
        <w:rPr>
          <w:rFonts w:ascii="Times New Roman" w:eastAsia="Times New Roman" w:hAnsi="Times New Roman" w:cs="Times New Roman"/>
          <w:kern w:val="0"/>
          <w14:ligatures w14:val="none"/>
        </w:rPr>
        <w:t xml:space="preserve"> Approximate times for each task associated with this activity are provided in the linked workflow.</w:t>
      </w:r>
    </w:p>
    <w:p w14:paraId="71338167" w14:textId="77777777" w:rsidR="00A70E2A" w:rsidRPr="006F0302" w:rsidRDefault="00A70E2A" w:rsidP="00A70E2A">
      <w:pPr>
        <w:spacing w:before="675" w:after="450" w:line="240" w:lineRule="auto"/>
        <w:outlineLvl w:val="1"/>
        <w:rPr>
          <w:rFonts w:ascii="inherit" w:eastAsia="Times New Roman" w:hAnsi="inherit" w:cs="Times New Roman"/>
          <w:kern w:val="0"/>
          <w:sz w:val="42"/>
          <w:szCs w:val="42"/>
          <w14:ligatures w14:val="none"/>
        </w:rPr>
      </w:pPr>
      <w:r w:rsidRPr="006F0302">
        <w:rPr>
          <w:rFonts w:ascii="inherit" w:eastAsia="Times New Roman" w:hAnsi="inherit" w:cs="Times New Roman"/>
          <w:kern w:val="0"/>
          <w:sz w:val="42"/>
          <w:szCs w:val="42"/>
          <w14:ligatures w14:val="none"/>
        </w:rPr>
        <w:t>Instructional Objectives</w:t>
      </w:r>
    </w:p>
    <w:p w14:paraId="349EB3AA" w14:textId="77777777" w:rsidR="00A70E2A" w:rsidRDefault="00A70E2A" w:rsidP="00A70E2A">
      <w:pPr>
        <w:pStyle w:val="NormalWeb"/>
        <w:spacing w:before="0" w:beforeAutospacing="0"/>
      </w:pPr>
      <w:r w:rsidRPr="006F0302">
        <w:t xml:space="preserve">At the end of this activity, students are expected to have a better understanding of autosomal dominant, recessive, and </w:t>
      </w:r>
      <w:r>
        <w:t>X</w:t>
      </w:r>
      <w:r w:rsidRPr="006F0302">
        <w:t>-linked traits, and be able to analyze displayed patterns and genetic relationships. They should also have a deeper understanding of gene linkage, and be able to apply this knowledge to other pedigree charts. This includes the application of</w:t>
      </w:r>
      <w:r>
        <w:t xml:space="preserve"> concepts relating to</w:t>
      </w:r>
      <w:r w:rsidRPr="006F0302">
        <w:t xml:space="preserve"> probability to solve complex pedigree problems.</w:t>
      </w:r>
    </w:p>
    <w:p w14:paraId="300C724A" w14:textId="77777777" w:rsidR="00A70E2A" w:rsidRDefault="00A70E2A">
      <w:pPr>
        <w:rPr>
          <w:rFonts w:ascii="Times New Roman" w:eastAsia="Times New Roman" w:hAnsi="Times New Roman" w:cs="Times New Roman"/>
          <w:kern w:val="0"/>
          <w14:ligatures w14:val="none"/>
        </w:rPr>
      </w:pPr>
      <w:r>
        <w:br w:type="page"/>
      </w:r>
    </w:p>
    <w:p w14:paraId="1C46A257" w14:textId="475F59FF" w:rsidR="00B05F9D" w:rsidRPr="00B05F9D" w:rsidRDefault="00B05F9D" w:rsidP="00A70E2A">
      <w:pPr>
        <w:pStyle w:val="NormalWeb"/>
        <w:spacing w:before="0" w:beforeAutospacing="0"/>
        <w:rPr>
          <w:rFonts w:ascii="Segoe UI" w:hAnsi="Segoe UI" w:cs="Segoe UI"/>
          <w:b/>
          <w:bCs/>
          <w:color w:val="495057"/>
          <w:sz w:val="32"/>
          <w:szCs w:val="32"/>
        </w:rPr>
      </w:pPr>
      <w:r>
        <w:rPr>
          <w:rFonts w:ascii="Segoe UI" w:hAnsi="Segoe UI" w:cs="Segoe UI"/>
          <w:b/>
          <w:bCs/>
          <w:color w:val="495057"/>
          <w:sz w:val="32"/>
          <w:szCs w:val="32"/>
        </w:rPr>
        <w:lastRenderedPageBreak/>
        <w:t>Videos</w:t>
      </w:r>
    </w:p>
    <w:p w14:paraId="6BED9C05" w14:textId="53B9DC56" w:rsidR="00B05F9D" w:rsidRDefault="00B05F9D" w:rsidP="00B05F9D">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These are the videos to view before our class on the patterns of inheritance. They aren't theory, just examples, so no extra interaction is included for these. The three videos focus exclusively on both learning outcomes from this course:</w:t>
      </w:r>
    </w:p>
    <w:p w14:paraId="15875731" w14:textId="77777777" w:rsidR="00B05F9D" w:rsidRDefault="00B05F9D" w:rsidP="00B05F9D">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(After watching these videos, you should be able to)</w:t>
      </w:r>
    </w:p>
    <w:p w14:paraId="0428B185" w14:textId="77777777" w:rsidR="00B05F9D" w:rsidRDefault="00B05F9D" w:rsidP="00B05F9D">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LO1: Compare different patterns of autosomal dominant, autosomal recessive, or X-linked recessive inheritance, recognize pedigree examples of each and explain the difference between them, and attribute these patterns to mechanics of meiosis and to Mendelian laws.</w:t>
      </w:r>
    </w:p>
    <w:p w14:paraId="282EF011" w14:textId="77777777" w:rsidR="00B05F9D" w:rsidRDefault="00B05F9D" w:rsidP="00B05F9D">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LO2: Use Punnett squares and probability calculations (product rule, addition rule) to solve pedigree problems requiring the determination of inheritance pattern, parental genotypes, and the probability of a child inheriting a particular genotype.</w:t>
      </w:r>
    </w:p>
    <w:p w14:paraId="5F93965B" w14:textId="2E1A54D2" w:rsidR="00B05F9D" w:rsidRDefault="00B05F9D" w:rsidP="00B05F9D">
      <w:pPr>
        <w:pStyle w:val="NormalWeb"/>
        <w:spacing w:before="0" w:beforeAutospacing="0"/>
        <w:rPr>
          <w:rFonts w:ascii="Segoe UI" w:hAnsi="Segoe UI" w:cs="Segoe UI"/>
          <w:color w:val="495057"/>
          <w:sz w:val="23"/>
          <w:szCs w:val="23"/>
        </w:rPr>
      </w:pPr>
      <w:r>
        <w:rPr>
          <w:rStyle w:val="Strong"/>
          <w:rFonts w:ascii="Verdana" w:eastAsiaTheme="majorEastAsia" w:hAnsi="Verdana" w:cs="Segoe UI"/>
          <w:color w:val="495057"/>
        </w:rPr>
        <w:t>Pedigree Analysis 1 (Andrew Douch)</w:t>
      </w:r>
      <w:r>
        <w:rPr>
          <w:rFonts w:ascii="Verdana" w:hAnsi="Verdana" w:cs="Segoe UI"/>
          <w:b/>
          <w:bCs/>
          <w:color w:val="495057"/>
        </w:rPr>
        <w:br/>
      </w:r>
      <w:r w:rsidRPr="00B05F9D">
        <w:rPr>
          <w:rFonts w:ascii="Segoe UI" w:hAnsi="Segoe UI" w:cs="Segoe UI"/>
          <w:color w:val="495057"/>
          <w:sz w:val="23"/>
          <w:szCs w:val="23"/>
        </w:rPr>
        <w:t>https://youtu.be/HbIHjsn5cHo?si=wNOhXyld4jd5MD8G</w:t>
      </w:r>
    </w:p>
    <w:p w14:paraId="3BFC0B02" w14:textId="3B77077F" w:rsidR="00B05F9D" w:rsidRDefault="00B05F9D" w:rsidP="00B05F9D">
      <w:pPr>
        <w:pStyle w:val="NormalWeb"/>
        <w:spacing w:before="0" w:beforeAutospacing="0"/>
        <w:rPr>
          <w:rFonts w:ascii="Segoe UI" w:hAnsi="Segoe UI" w:cs="Segoe UI"/>
          <w:color w:val="495057"/>
          <w:sz w:val="23"/>
          <w:szCs w:val="23"/>
        </w:rPr>
      </w:pPr>
      <w:r>
        <w:rPr>
          <w:rStyle w:val="Strong"/>
          <w:rFonts w:ascii="Verdana" w:eastAsiaTheme="majorEastAsia" w:hAnsi="Verdana" w:cs="Segoe UI"/>
          <w:color w:val="495057"/>
        </w:rPr>
        <w:t>Pedigree Analysis 2 (Andrew Douch)</w:t>
      </w:r>
      <w:r>
        <w:rPr>
          <w:rFonts w:ascii="Verdana" w:hAnsi="Verdana" w:cs="Segoe UI"/>
          <w:b/>
          <w:bCs/>
          <w:color w:val="495057"/>
        </w:rPr>
        <w:br/>
      </w:r>
      <w:r w:rsidRPr="00B05F9D">
        <w:rPr>
          <w:rFonts w:ascii="Segoe UI" w:hAnsi="Segoe UI" w:cs="Segoe UI"/>
          <w:color w:val="495057"/>
          <w:sz w:val="23"/>
          <w:szCs w:val="23"/>
        </w:rPr>
        <w:t>https://youtu.be/ej2hFc8u_zQ?si=kU9aaGMBJxcccoKV</w:t>
      </w:r>
    </w:p>
    <w:p w14:paraId="4F3F1F6C" w14:textId="07D9CCC4" w:rsidR="00B05F9D" w:rsidRDefault="00B05F9D" w:rsidP="00B05F9D">
      <w:pPr>
        <w:pStyle w:val="NormalWeb"/>
        <w:spacing w:before="0" w:beforeAutospacing="0"/>
        <w:rPr>
          <w:rFonts w:ascii="Segoe UI" w:hAnsi="Segoe UI" w:cs="Segoe UI"/>
          <w:color w:val="495057"/>
          <w:sz w:val="23"/>
          <w:szCs w:val="23"/>
        </w:rPr>
      </w:pPr>
      <w:r>
        <w:rPr>
          <w:rStyle w:val="Strong"/>
          <w:rFonts w:ascii="Verdana" w:eastAsiaTheme="majorEastAsia" w:hAnsi="Verdana" w:cs="Segoe UI"/>
          <w:color w:val="495057"/>
        </w:rPr>
        <w:t>Pedigree Analysis 3 (Andrew Douch)</w:t>
      </w:r>
      <w:r>
        <w:rPr>
          <w:rFonts w:ascii="Verdana" w:hAnsi="Verdana" w:cs="Segoe UI"/>
          <w:b/>
          <w:bCs/>
          <w:color w:val="495057"/>
        </w:rPr>
        <w:br/>
      </w:r>
      <w:hyperlink r:id="rId5" w:history="1">
        <w:r w:rsidRPr="00A34067">
          <w:rPr>
            <w:rStyle w:val="Hyperlink"/>
            <w:rFonts w:ascii="Segoe UI" w:hAnsi="Segoe UI" w:cs="Segoe UI"/>
            <w:sz w:val="23"/>
            <w:szCs w:val="23"/>
          </w:rPr>
          <w:t>https://youtu.be/UU3Ou0c9u0U?si=q6eLdlLPRpKi2UCd</w:t>
        </w:r>
      </w:hyperlink>
    </w:p>
    <w:p w14:paraId="048DB2BB" w14:textId="617AF478" w:rsidR="00B05F9D" w:rsidRDefault="00B05F9D">
      <w:r>
        <w:br w:type="page"/>
      </w:r>
    </w:p>
    <w:p w14:paraId="29B16E9D" w14:textId="33CB4A75" w:rsidR="005861D7" w:rsidRPr="00B05F9D" w:rsidRDefault="005861D7" w:rsidP="005861D7">
      <w:pPr>
        <w:pStyle w:val="NormalWeb"/>
        <w:spacing w:before="0" w:beforeAutospacing="0"/>
        <w:rPr>
          <w:rFonts w:ascii="Segoe UI" w:hAnsi="Segoe UI" w:cs="Segoe UI"/>
          <w:b/>
          <w:bCs/>
          <w:color w:val="495057"/>
          <w:sz w:val="32"/>
          <w:szCs w:val="32"/>
        </w:rPr>
      </w:pPr>
      <w:r>
        <w:rPr>
          <w:rFonts w:ascii="Segoe UI" w:hAnsi="Segoe UI" w:cs="Segoe UI"/>
          <w:b/>
          <w:bCs/>
          <w:color w:val="495057"/>
          <w:sz w:val="32"/>
          <w:szCs w:val="32"/>
        </w:rPr>
        <w:lastRenderedPageBreak/>
        <w:t>Readings</w:t>
      </w:r>
    </w:p>
    <w:p w14:paraId="2D952922" w14:textId="4DA44426" w:rsidR="00B05F9D" w:rsidRDefault="00B05F9D" w:rsidP="00B05F9D">
      <w:pPr>
        <w:pStyle w:val="Heading2"/>
        <w:spacing w:before="0"/>
        <w:rPr>
          <w:rFonts w:ascii="Segoe UI" w:hAnsi="Segoe UI" w:cs="Segoe UI"/>
          <w:color w:val="495057"/>
        </w:rPr>
      </w:pPr>
      <w:r>
        <w:rPr>
          <w:rFonts w:ascii="Segoe UI" w:hAnsi="Segoe UI" w:cs="Segoe UI"/>
          <w:color w:val="495057"/>
        </w:rPr>
        <w:t>Patterns of Inheritance</w:t>
      </w:r>
    </w:p>
    <w:p w14:paraId="4E57C668" w14:textId="77777777" w:rsidR="00B05F9D" w:rsidRDefault="00B05F9D" w:rsidP="00B05F9D">
      <w:pPr>
        <w:pStyle w:val="Heading3"/>
        <w:spacing w:before="0"/>
        <w:rPr>
          <w:rFonts w:ascii="Segoe UI" w:hAnsi="Segoe UI" w:cs="Segoe UI"/>
          <w:color w:val="495057"/>
        </w:rPr>
      </w:pPr>
      <w:proofErr w:type="spellStart"/>
      <w:r>
        <w:rPr>
          <w:rFonts w:ascii="Segoe UI" w:hAnsi="Segoe UI" w:cs="Segoe UI"/>
          <w:color w:val="495057"/>
        </w:rPr>
        <w:t>Openstax</w:t>
      </w:r>
      <w:proofErr w:type="spellEnd"/>
      <w:r>
        <w:rPr>
          <w:rFonts w:ascii="Segoe UI" w:hAnsi="Segoe UI" w:cs="Segoe UI"/>
          <w:color w:val="495057"/>
        </w:rPr>
        <w:t xml:space="preserve"> Readings:</w:t>
      </w:r>
    </w:p>
    <w:tbl>
      <w:tblPr>
        <w:tblW w:w="1038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829"/>
        <w:gridCol w:w="1492"/>
        <w:gridCol w:w="1872"/>
        <w:gridCol w:w="4176"/>
        <w:gridCol w:w="2016"/>
      </w:tblGrid>
      <w:tr w:rsidR="00B05F9D" w14:paraId="578BB96E" w14:textId="77777777" w:rsidTr="00B05F9D">
        <w:trPr>
          <w:trHeight w:val="435"/>
        </w:trPr>
        <w:tc>
          <w:tcPr>
            <w:tcW w:w="829" w:type="dxa"/>
            <w:tcBorders>
              <w:top w:val="dashed" w:sz="6" w:space="0" w:color="BBBBBB"/>
              <w:left w:val="dashed" w:sz="6" w:space="0" w:color="BBBBBB"/>
              <w:bottom w:val="dashed" w:sz="6" w:space="0" w:color="BBBBBB"/>
              <w:right w:val="dashed" w:sz="6" w:space="0" w:color="BBBBBB"/>
            </w:tcBorders>
            <w:vAlign w:val="center"/>
            <w:hideMark/>
          </w:tcPr>
          <w:p w14:paraId="18636172" w14:textId="77777777" w:rsidR="00B05F9D" w:rsidRDefault="00B05F9D">
            <w:pPr>
              <w:jc w:val="center"/>
              <w:rPr>
                <w:rFonts w:ascii="Segoe UI" w:hAnsi="Segoe UI" w:cs="Segoe UI"/>
                <w:color w:val="495057"/>
                <w:sz w:val="23"/>
                <w:szCs w:val="23"/>
              </w:rPr>
            </w:pPr>
            <w:r>
              <w:rPr>
                <w:rFonts w:ascii="Segoe UI" w:hAnsi="Segoe UI" w:cs="Segoe UI"/>
                <w:b/>
                <w:bCs/>
                <w:color w:val="495057"/>
                <w:sz w:val="23"/>
                <w:szCs w:val="23"/>
              </w:rPr>
              <w:t>Section</w:t>
            </w:r>
          </w:p>
        </w:tc>
        <w:tc>
          <w:tcPr>
            <w:tcW w:w="1492" w:type="dxa"/>
            <w:tcBorders>
              <w:top w:val="dashed" w:sz="6" w:space="0" w:color="BBBBBB"/>
              <w:left w:val="dashed" w:sz="6" w:space="0" w:color="BBBBBB"/>
              <w:bottom w:val="dashed" w:sz="6" w:space="0" w:color="BBBBBB"/>
              <w:right w:val="dashed" w:sz="6" w:space="0" w:color="BBBBBB"/>
            </w:tcBorders>
            <w:vAlign w:val="center"/>
            <w:hideMark/>
          </w:tcPr>
          <w:p w14:paraId="379E07D7" w14:textId="77777777" w:rsidR="00B05F9D" w:rsidRDefault="00B05F9D">
            <w:pPr>
              <w:jc w:val="center"/>
              <w:rPr>
                <w:rFonts w:ascii="Segoe UI" w:hAnsi="Segoe UI" w:cs="Segoe UI"/>
                <w:color w:val="495057"/>
                <w:sz w:val="23"/>
                <w:szCs w:val="23"/>
              </w:rPr>
            </w:pPr>
            <w:r>
              <w:rPr>
                <w:rFonts w:ascii="Segoe UI" w:hAnsi="Segoe UI" w:cs="Segoe UI"/>
                <w:b/>
                <w:bCs/>
                <w:color w:val="495057"/>
                <w:sz w:val="23"/>
                <w:szCs w:val="23"/>
              </w:rPr>
              <w:t>Heading</w:t>
            </w:r>
          </w:p>
        </w:tc>
        <w:tc>
          <w:tcPr>
            <w:tcW w:w="1872" w:type="dxa"/>
            <w:tcBorders>
              <w:top w:val="dashed" w:sz="6" w:space="0" w:color="BBBBBB"/>
              <w:left w:val="dashed" w:sz="6" w:space="0" w:color="BBBBBB"/>
              <w:bottom w:val="dashed" w:sz="6" w:space="0" w:color="BBBBBB"/>
              <w:right w:val="dashed" w:sz="6" w:space="0" w:color="BBBBBB"/>
            </w:tcBorders>
            <w:vAlign w:val="center"/>
            <w:hideMark/>
          </w:tcPr>
          <w:p w14:paraId="449F8A23" w14:textId="77777777" w:rsidR="00B05F9D" w:rsidRDefault="00B05F9D">
            <w:pPr>
              <w:jc w:val="center"/>
              <w:rPr>
                <w:rFonts w:ascii="Segoe UI" w:hAnsi="Segoe UI" w:cs="Segoe UI"/>
                <w:color w:val="495057"/>
                <w:sz w:val="23"/>
                <w:szCs w:val="23"/>
              </w:rPr>
            </w:pPr>
            <w:r>
              <w:rPr>
                <w:rFonts w:ascii="Segoe UI" w:hAnsi="Segoe UI" w:cs="Segoe UI"/>
                <w:b/>
                <w:bCs/>
                <w:color w:val="495057"/>
                <w:sz w:val="23"/>
                <w:szCs w:val="23"/>
              </w:rPr>
              <w:t>Specifics</w:t>
            </w:r>
          </w:p>
        </w:tc>
        <w:tc>
          <w:tcPr>
            <w:tcW w:w="4176" w:type="dxa"/>
            <w:tcBorders>
              <w:top w:val="dashed" w:sz="6" w:space="0" w:color="BBBBBB"/>
              <w:left w:val="dashed" w:sz="6" w:space="0" w:color="BBBBBB"/>
              <w:bottom w:val="dashed" w:sz="6" w:space="0" w:color="BBBBBB"/>
              <w:right w:val="dashed" w:sz="6" w:space="0" w:color="BBBBBB"/>
            </w:tcBorders>
            <w:vAlign w:val="center"/>
            <w:hideMark/>
          </w:tcPr>
          <w:p w14:paraId="3783420C" w14:textId="77777777" w:rsidR="00B05F9D" w:rsidRDefault="00B05F9D">
            <w:pPr>
              <w:jc w:val="center"/>
              <w:rPr>
                <w:rFonts w:ascii="Segoe UI" w:hAnsi="Segoe UI" w:cs="Segoe UI"/>
                <w:color w:val="495057"/>
                <w:sz w:val="23"/>
                <w:szCs w:val="23"/>
              </w:rPr>
            </w:pPr>
            <w:r>
              <w:rPr>
                <w:rFonts w:ascii="Segoe UI" w:hAnsi="Segoe UI" w:cs="Segoe UI"/>
                <w:b/>
                <w:bCs/>
                <w:color w:val="495057"/>
                <w:sz w:val="23"/>
                <w:szCs w:val="23"/>
              </w:rPr>
              <w:t>General Biology 1 (NYA) Learning Outcomes</w:t>
            </w:r>
          </w:p>
        </w:tc>
        <w:tc>
          <w:tcPr>
            <w:tcW w:w="2016" w:type="dxa"/>
            <w:tcBorders>
              <w:top w:val="dashed" w:sz="6" w:space="0" w:color="BBBBBB"/>
              <w:left w:val="dashed" w:sz="6" w:space="0" w:color="BBBBBB"/>
              <w:bottom w:val="dashed" w:sz="6" w:space="0" w:color="BBBBBB"/>
              <w:right w:val="dashed" w:sz="6" w:space="0" w:color="BBBBBB"/>
            </w:tcBorders>
            <w:vAlign w:val="center"/>
            <w:hideMark/>
          </w:tcPr>
          <w:p w14:paraId="41899E53" w14:textId="77777777" w:rsidR="00B05F9D" w:rsidRDefault="00B05F9D">
            <w:pPr>
              <w:jc w:val="center"/>
              <w:rPr>
                <w:rFonts w:ascii="Segoe UI" w:hAnsi="Segoe UI" w:cs="Segoe UI"/>
                <w:color w:val="495057"/>
                <w:sz w:val="23"/>
                <w:szCs w:val="23"/>
              </w:rPr>
            </w:pPr>
            <w:r>
              <w:rPr>
                <w:rFonts w:ascii="Segoe UI" w:hAnsi="Segoe UI" w:cs="Segoe UI"/>
                <w:b/>
                <w:bCs/>
                <w:color w:val="495057"/>
                <w:sz w:val="23"/>
                <w:szCs w:val="23"/>
              </w:rPr>
              <w:t>Notes</w:t>
            </w:r>
          </w:p>
        </w:tc>
      </w:tr>
      <w:tr w:rsidR="00B05F9D" w14:paraId="22A22B84" w14:textId="77777777" w:rsidTr="00B05F9D">
        <w:trPr>
          <w:trHeight w:val="1815"/>
        </w:trPr>
        <w:tc>
          <w:tcPr>
            <w:tcW w:w="829" w:type="dxa"/>
            <w:tcBorders>
              <w:top w:val="nil"/>
              <w:left w:val="dashed" w:sz="6" w:space="0" w:color="BBBBBB"/>
              <w:bottom w:val="dashed" w:sz="6" w:space="0" w:color="BBBBBB"/>
              <w:right w:val="dashed" w:sz="6" w:space="0" w:color="BBBBBB"/>
            </w:tcBorders>
            <w:vAlign w:val="center"/>
            <w:hideMark/>
          </w:tcPr>
          <w:p w14:paraId="2655A4A7" w14:textId="77777777" w:rsidR="00B05F9D" w:rsidRDefault="00B05F9D">
            <w:pPr>
              <w:jc w:val="center"/>
              <w:rPr>
                <w:rFonts w:ascii="Segoe UI" w:hAnsi="Segoe UI" w:cs="Segoe UI"/>
                <w:color w:val="495057"/>
                <w:sz w:val="23"/>
                <w:szCs w:val="23"/>
              </w:rPr>
            </w:pPr>
            <w:r>
              <w:rPr>
                <w:rFonts w:ascii="Segoe UI" w:hAnsi="Segoe UI" w:cs="Segoe UI"/>
                <w:color w:val="495057"/>
                <w:sz w:val="23"/>
                <w:szCs w:val="23"/>
              </w:rPr>
              <w:t>12.2</w:t>
            </w:r>
          </w:p>
        </w:tc>
        <w:tc>
          <w:tcPr>
            <w:tcW w:w="1492" w:type="dxa"/>
            <w:tcBorders>
              <w:top w:val="nil"/>
              <w:left w:val="dashed" w:sz="6" w:space="0" w:color="BBBBBB"/>
              <w:bottom w:val="dashed" w:sz="6" w:space="0" w:color="BBBBBB"/>
              <w:right w:val="dashed" w:sz="6" w:space="0" w:color="BBBBBB"/>
            </w:tcBorders>
            <w:vAlign w:val="center"/>
            <w:hideMark/>
          </w:tcPr>
          <w:p w14:paraId="3E9A5F87" w14:textId="77777777" w:rsidR="00B05F9D" w:rsidRDefault="00000000">
            <w:pPr>
              <w:rPr>
                <w:rFonts w:ascii="Segoe UI" w:hAnsi="Segoe UI" w:cs="Segoe UI"/>
                <w:color w:val="495057"/>
                <w:sz w:val="23"/>
                <w:szCs w:val="23"/>
              </w:rPr>
            </w:pPr>
            <w:hyperlink r:id="rId6" w:tgtFrame="_blank" w:history="1">
              <w:r w:rsidR="00B05F9D">
                <w:rPr>
                  <w:rStyle w:val="Hyperlink"/>
                  <w:rFonts w:ascii="Segoe UI" w:hAnsi="Segoe UI" w:cs="Segoe UI"/>
                  <w:color w:val="0F6CBF"/>
                  <w:sz w:val="23"/>
                  <w:szCs w:val="23"/>
                </w:rPr>
                <w:t>Characteristics and Traits</w:t>
              </w:r>
            </w:hyperlink>
          </w:p>
        </w:tc>
        <w:tc>
          <w:tcPr>
            <w:tcW w:w="1872" w:type="dxa"/>
            <w:tcBorders>
              <w:top w:val="nil"/>
              <w:left w:val="dashed" w:sz="6" w:space="0" w:color="BBBBBB"/>
              <w:bottom w:val="dashed" w:sz="6" w:space="0" w:color="BBBBBB"/>
              <w:right w:val="dashed" w:sz="6" w:space="0" w:color="BBBBBB"/>
            </w:tcBorders>
            <w:vAlign w:val="center"/>
            <w:hideMark/>
          </w:tcPr>
          <w:p w14:paraId="434F951C" w14:textId="77777777" w:rsidR="00B05F9D" w:rsidRDefault="00B05F9D">
            <w:pPr>
              <w:rPr>
                <w:rFonts w:ascii="Segoe UI" w:hAnsi="Segoe UI" w:cs="Segoe UI"/>
                <w:color w:val="495057"/>
                <w:sz w:val="23"/>
                <w:szCs w:val="23"/>
              </w:rPr>
            </w:pPr>
            <w:r>
              <w:rPr>
                <w:rFonts w:ascii="Segoe UI" w:hAnsi="Segoe UI" w:cs="Segoe UI"/>
                <w:color w:val="495057"/>
                <w:sz w:val="23"/>
                <w:szCs w:val="23"/>
              </w:rPr>
              <w:t>Review subsection 'The Test Cross Distinguishes the Dominant Phenotype'.  </w:t>
            </w:r>
          </w:p>
        </w:tc>
        <w:tc>
          <w:tcPr>
            <w:tcW w:w="4176" w:type="dxa"/>
            <w:tcBorders>
              <w:top w:val="nil"/>
              <w:left w:val="dashed" w:sz="6" w:space="0" w:color="BBBBBB"/>
              <w:bottom w:val="dashed" w:sz="6" w:space="0" w:color="BBBBBB"/>
              <w:right w:val="dashed" w:sz="6" w:space="0" w:color="BBBBBB"/>
            </w:tcBorders>
            <w:vAlign w:val="center"/>
            <w:hideMark/>
          </w:tcPr>
          <w:p w14:paraId="5F182F8F" w14:textId="77777777" w:rsidR="00B05F9D" w:rsidRDefault="00B05F9D">
            <w:pPr>
              <w:rPr>
                <w:rFonts w:ascii="Segoe UI" w:hAnsi="Segoe UI" w:cs="Segoe UI"/>
                <w:color w:val="495057"/>
                <w:sz w:val="23"/>
                <w:szCs w:val="23"/>
              </w:rPr>
            </w:pPr>
            <w:r>
              <w:rPr>
                <w:rFonts w:ascii="Segoe UI" w:hAnsi="Segoe UI" w:cs="Segoe UI"/>
                <w:color w:val="495057"/>
                <w:sz w:val="23"/>
                <w:szCs w:val="23"/>
              </w:rPr>
              <w:t>1. Compare different patterns of autosomal dominant, autosomal recessive, or X-linked recessive inheritance, recognize pedigree examples of each and explain the difference between them, and attribute these patterns to mechanics of meiosis and to Mendelian laws.</w:t>
            </w:r>
            <w:r>
              <w:rPr>
                <w:rFonts w:ascii="Segoe UI" w:hAnsi="Segoe UI" w:cs="Segoe UI"/>
                <w:color w:val="495057"/>
                <w:sz w:val="23"/>
                <w:szCs w:val="23"/>
              </w:rPr>
              <w:br/>
              <w:t>2. Use Punnett squares and probability calculations (product rule, addition rule) to solve pedigree problems requiring the determination of inheritance pattern, parental genotypes, and the probability of a child inheriting a particular genotype.</w:t>
            </w:r>
          </w:p>
        </w:tc>
        <w:tc>
          <w:tcPr>
            <w:tcW w:w="2016" w:type="dxa"/>
            <w:tcBorders>
              <w:top w:val="nil"/>
              <w:left w:val="dashed" w:sz="6" w:space="0" w:color="BBBBBB"/>
              <w:bottom w:val="dashed" w:sz="6" w:space="0" w:color="BBBBBB"/>
              <w:right w:val="dashed" w:sz="6" w:space="0" w:color="BBBBBB"/>
            </w:tcBorders>
            <w:vAlign w:val="center"/>
            <w:hideMark/>
          </w:tcPr>
          <w:p w14:paraId="3DE5595D" w14:textId="77777777" w:rsidR="00B05F9D" w:rsidRDefault="00B05F9D">
            <w:pPr>
              <w:rPr>
                <w:rFonts w:ascii="Segoe UI" w:hAnsi="Segoe UI" w:cs="Segoe UI"/>
                <w:color w:val="495057"/>
                <w:sz w:val="23"/>
                <w:szCs w:val="23"/>
              </w:rPr>
            </w:pPr>
            <w:r>
              <w:rPr>
                <w:rFonts w:ascii="Segoe UI" w:hAnsi="Segoe UI" w:cs="Segoe UI"/>
                <w:color w:val="495057"/>
                <w:sz w:val="23"/>
                <w:szCs w:val="23"/>
              </w:rPr>
              <w:t>1. Pedigree analysis really isn't covered. It's only mentioned in passing, and bits of probability analysis are included in other sections.</w:t>
            </w:r>
          </w:p>
        </w:tc>
      </w:tr>
      <w:tr w:rsidR="00B05F9D" w14:paraId="619B206F" w14:textId="77777777" w:rsidTr="00B05F9D">
        <w:trPr>
          <w:trHeight w:val="315"/>
        </w:trPr>
        <w:tc>
          <w:tcPr>
            <w:tcW w:w="829" w:type="dxa"/>
            <w:tcBorders>
              <w:top w:val="dashed" w:sz="6" w:space="0" w:color="BBBBBB"/>
              <w:left w:val="dashed" w:sz="6" w:space="0" w:color="BBBBBB"/>
              <w:bottom w:val="dashed" w:sz="6" w:space="0" w:color="BBBBBB"/>
              <w:right w:val="dashed" w:sz="6" w:space="0" w:color="BBBBBB"/>
            </w:tcBorders>
            <w:vAlign w:val="center"/>
            <w:hideMark/>
          </w:tcPr>
          <w:p w14:paraId="426C1B8E" w14:textId="77777777" w:rsidR="00B05F9D" w:rsidRDefault="00B05F9D">
            <w:pPr>
              <w:jc w:val="center"/>
              <w:rPr>
                <w:rFonts w:ascii="Segoe UI" w:hAnsi="Segoe UI" w:cs="Segoe UI"/>
                <w:color w:val="495057"/>
                <w:sz w:val="23"/>
                <w:szCs w:val="23"/>
              </w:rPr>
            </w:pPr>
            <w:r>
              <w:rPr>
                <w:rFonts w:ascii="Segoe UI" w:hAnsi="Segoe UI" w:cs="Segoe UI"/>
                <w:color w:val="495057"/>
                <w:sz w:val="23"/>
                <w:szCs w:val="23"/>
              </w:rPr>
              <w:t>Supp.</w:t>
            </w:r>
          </w:p>
        </w:tc>
        <w:tc>
          <w:tcPr>
            <w:tcW w:w="1492" w:type="dxa"/>
            <w:tcBorders>
              <w:top w:val="dashed" w:sz="6" w:space="0" w:color="BBBBBB"/>
              <w:left w:val="dashed" w:sz="6" w:space="0" w:color="BBBBBB"/>
              <w:bottom w:val="dashed" w:sz="6" w:space="0" w:color="BBBBBB"/>
              <w:right w:val="dashed" w:sz="6" w:space="0" w:color="BBBBBB"/>
            </w:tcBorders>
            <w:vAlign w:val="center"/>
            <w:hideMark/>
          </w:tcPr>
          <w:p w14:paraId="4869DDB1" w14:textId="6C6AA719" w:rsidR="00B05F9D" w:rsidRDefault="00B05F9D">
            <w:pPr>
              <w:rPr>
                <w:rFonts w:ascii="Segoe UI" w:hAnsi="Segoe UI" w:cs="Segoe UI"/>
                <w:color w:val="495057"/>
                <w:sz w:val="23"/>
                <w:szCs w:val="23"/>
              </w:rPr>
            </w:pPr>
            <w:r w:rsidRPr="005861D7">
              <w:rPr>
                <w:rFonts w:ascii="Segoe UI" w:hAnsi="Segoe UI" w:cs="Segoe UI"/>
                <w:color w:val="495057"/>
                <w:sz w:val="23"/>
                <w:szCs w:val="23"/>
              </w:rPr>
              <w:t>Pedigrees</w:t>
            </w:r>
          </w:p>
        </w:tc>
        <w:tc>
          <w:tcPr>
            <w:tcW w:w="1872" w:type="dxa"/>
            <w:tcBorders>
              <w:top w:val="dashed" w:sz="6" w:space="0" w:color="BBBBBB"/>
              <w:left w:val="dashed" w:sz="6" w:space="0" w:color="BBBBBB"/>
              <w:bottom w:val="dashed" w:sz="6" w:space="0" w:color="BBBBBB"/>
              <w:right w:val="dashed" w:sz="6" w:space="0" w:color="BBBBBB"/>
            </w:tcBorders>
            <w:vAlign w:val="center"/>
            <w:hideMark/>
          </w:tcPr>
          <w:p w14:paraId="206AB79A" w14:textId="4DADC35B" w:rsidR="00B05F9D" w:rsidRDefault="005861D7">
            <w:pPr>
              <w:rPr>
                <w:rFonts w:ascii="Segoe UI" w:hAnsi="Segoe UI" w:cs="Segoe UI"/>
                <w:color w:val="495057"/>
                <w:sz w:val="23"/>
                <w:szCs w:val="23"/>
              </w:rPr>
            </w:pPr>
            <w:r>
              <w:rPr>
                <w:rFonts w:ascii="Segoe UI" w:hAnsi="Segoe UI" w:cs="Segoe UI"/>
                <w:color w:val="495057"/>
                <w:sz w:val="23"/>
                <w:szCs w:val="23"/>
              </w:rPr>
              <w:t>Copied Below</w:t>
            </w:r>
          </w:p>
        </w:tc>
        <w:tc>
          <w:tcPr>
            <w:tcW w:w="4176" w:type="dxa"/>
            <w:tcBorders>
              <w:top w:val="dashed" w:sz="6" w:space="0" w:color="BBBBBB"/>
              <w:left w:val="dashed" w:sz="6" w:space="0" w:color="BBBBBB"/>
              <w:bottom w:val="dashed" w:sz="6" w:space="0" w:color="BBBBBB"/>
              <w:right w:val="dashed" w:sz="6" w:space="0" w:color="BBBBBB"/>
            </w:tcBorders>
            <w:vAlign w:val="center"/>
            <w:hideMark/>
          </w:tcPr>
          <w:p w14:paraId="391262CA" w14:textId="77777777" w:rsidR="00B05F9D" w:rsidRDefault="00B05F9D">
            <w:pPr>
              <w:rPr>
                <w:rFonts w:ascii="Segoe UI" w:hAnsi="Segoe UI" w:cs="Segoe UI"/>
                <w:color w:val="495057"/>
                <w:sz w:val="23"/>
                <w:szCs w:val="23"/>
              </w:rPr>
            </w:pPr>
          </w:p>
        </w:tc>
        <w:tc>
          <w:tcPr>
            <w:tcW w:w="2016" w:type="dxa"/>
            <w:tcBorders>
              <w:top w:val="dashed" w:sz="6" w:space="0" w:color="BBBBBB"/>
              <w:left w:val="dashed" w:sz="6" w:space="0" w:color="BBBBBB"/>
              <w:bottom w:val="dashed" w:sz="6" w:space="0" w:color="BBBBBB"/>
              <w:right w:val="dashed" w:sz="6" w:space="0" w:color="BBBBBB"/>
            </w:tcBorders>
            <w:vAlign w:val="center"/>
            <w:hideMark/>
          </w:tcPr>
          <w:p w14:paraId="1164C30A" w14:textId="77777777" w:rsidR="00B05F9D" w:rsidRDefault="00B05F9D">
            <w:pPr>
              <w:rPr>
                <w:rFonts w:ascii="Segoe UI" w:hAnsi="Segoe UI" w:cs="Segoe UI"/>
                <w:color w:val="495057"/>
                <w:sz w:val="23"/>
                <w:szCs w:val="23"/>
              </w:rPr>
            </w:pPr>
          </w:p>
        </w:tc>
      </w:tr>
    </w:tbl>
    <w:p w14:paraId="45018905" w14:textId="44AA80D6" w:rsidR="005861D7" w:rsidRDefault="005861D7"/>
    <w:p w14:paraId="5C1D7805" w14:textId="77777777" w:rsidR="005861D7" w:rsidRDefault="005861D7">
      <w:r>
        <w:br w:type="page"/>
      </w:r>
    </w:p>
    <w:p w14:paraId="1266270C" w14:textId="77777777" w:rsidR="005861D7" w:rsidRDefault="005861D7" w:rsidP="005861D7">
      <w:pPr>
        <w:pStyle w:val="Heading2"/>
        <w:spacing w:before="0"/>
        <w:rPr>
          <w:rFonts w:ascii="Segoe UI" w:hAnsi="Segoe UI" w:cs="Segoe UI"/>
          <w:color w:val="1D2125"/>
        </w:rPr>
      </w:pPr>
      <w:r>
        <w:rPr>
          <w:rFonts w:ascii="Segoe UI" w:hAnsi="Segoe UI" w:cs="Segoe UI"/>
          <w:color w:val="1D2125"/>
        </w:rPr>
        <w:lastRenderedPageBreak/>
        <w:t>Pedigree Reading Supplement</w:t>
      </w:r>
    </w:p>
    <w:p w14:paraId="73F4B8D8" w14:textId="77777777" w:rsidR="005861D7" w:rsidRDefault="005861D7" w:rsidP="005861D7">
      <w:pPr>
        <w:pStyle w:val="Heading4"/>
        <w:shd w:val="clear" w:color="auto" w:fill="F8F9FA"/>
        <w:spacing w:before="0"/>
        <w:rPr>
          <w:rFonts w:ascii="Segoe UI" w:hAnsi="Segoe UI" w:cs="Segoe UI"/>
          <w:color w:val="1D2125"/>
        </w:rPr>
      </w:pPr>
      <w:r>
        <w:rPr>
          <w:rFonts w:ascii="Segoe UI" w:hAnsi="Segoe UI" w:cs="Segoe UI"/>
          <w:color w:val="1D2125"/>
        </w:rPr>
        <w:t xml:space="preserve">The </w:t>
      </w:r>
      <w:proofErr w:type="spellStart"/>
      <w:r>
        <w:rPr>
          <w:rFonts w:ascii="Segoe UI" w:hAnsi="Segoe UI" w:cs="Segoe UI"/>
          <w:color w:val="1D2125"/>
        </w:rPr>
        <w:t>Openstax</w:t>
      </w:r>
      <w:proofErr w:type="spellEnd"/>
      <w:r>
        <w:rPr>
          <w:rFonts w:ascii="Segoe UI" w:hAnsi="Segoe UI" w:cs="Segoe UI"/>
          <w:color w:val="1D2125"/>
        </w:rPr>
        <w:t xml:space="preserve"> text doesn't really address pedigree analysis at all. This is described below.</w:t>
      </w:r>
    </w:p>
    <w:p w14:paraId="36E1BE68" w14:textId="77777777" w:rsidR="005861D7" w:rsidRDefault="005861D7" w:rsidP="005861D7">
      <w:pPr>
        <w:pStyle w:val="Heading5"/>
        <w:spacing w:before="0"/>
        <w:rPr>
          <w:rFonts w:ascii="Segoe UI" w:hAnsi="Segoe UI" w:cs="Segoe UI"/>
          <w:b/>
          <w:bCs/>
          <w:color w:val="495057"/>
        </w:rPr>
      </w:pPr>
    </w:p>
    <w:p w14:paraId="52775C46" w14:textId="30E0B08C" w:rsidR="005861D7" w:rsidRPr="005861D7" w:rsidRDefault="005861D7" w:rsidP="005861D7">
      <w:pPr>
        <w:pStyle w:val="Heading5"/>
        <w:spacing w:before="0"/>
        <w:rPr>
          <w:rFonts w:ascii="Segoe UI" w:hAnsi="Segoe UI" w:cs="Segoe UI"/>
          <w:b/>
          <w:bCs/>
          <w:color w:val="495057"/>
        </w:rPr>
      </w:pPr>
      <w:r w:rsidRPr="005861D7">
        <w:rPr>
          <w:rFonts w:ascii="Segoe UI" w:hAnsi="Segoe UI" w:cs="Segoe UI"/>
          <w:b/>
          <w:bCs/>
          <w:color w:val="495057"/>
        </w:rPr>
        <w:t>Applying Mendel's Rules to Humans</w:t>
      </w:r>
    </w:p>
    <w:p w14:paraId="481BC7C4" w14:textId="77777777" w:rsidR="005861D7" w:rsidRDefault="005861D7" w:rsidP="005861D7">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When researchers set out to study how a particular gene is transmitted in wheat or fruit flies or garden peas, they begin by making a series of controlled experimental crosses. For obvious reasons, this research strategy is not possible with humans. But suppose that you are concerned about an illness that runs in your family, and you go to a genetic counselor to find out how likely your children are to have the disease. To advise you, the counselor needs to know how the trait is transmitted, including whether the gene involved is autosomal or sex-linked and what type of dominance is associated with the disease allele.</w:t>
      </w:r>
    </w:p>
    <w:p w14:paraId="6CCB77FA" w14:textId="77777777" w:rsidR="005861D7" w:rsidRDefault="005861D7" w:rsidP="005861D7">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To understand the transmission of human traits, investigators have to analyze human genotypes and phenotypes that already exists. They do so by constructing a </w:t>
      </w:r>
      <w:r>
        <w:rPr>
          <w:rFonts w:ascii="Segoe UI" w:hAnsi="Segoe UI" w:cs="Segoe UI"/>
          <w:b/>
          <w:bCs/>
          <w:color w:val="495057"/>
          <w:sz w:val="23"/>
          <w:szCs w:val="23"/>
        </w:rPr>
        <w:t>pedigree</w:t>
      </w:r>
      <w:r>
        <w:rPr>
          <w:rFonts w:ascii="Segoe UI" w:hAnsi="Segoe UI" w:cs="Segoe UI"/>
          <w:color w:val="495057"/>
          <w:sz w:val="23"/>
          <w:szCs w:val="23"/>
        </w:rPr>
        <w:t>, or family tree, of affected individuals.</w:t>
      </w:r>
    </w:p>
    <w:p w14:paraId="54C6A07D" w14:textId="77777777" w:rsidR="005861D7" w:rsidRDefault="005861D7" w:rsidP="005861D7">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Pedigrees record the genetic relationships among the individuals in a family along with each person's sex and phenotype with respect to the trait in question. If the trade is governed by a single gene, then analyzing the pedigree may reveal whether a given phenotype is due to a dominant or recessive allele and whether the gene responsible is located on a sex chromosome or on an autosome. Let's look at a series of specific case histories to see how this work is done.</w:t>
      </w:r>
    </w:p>
    <w:p w14:paraId="6307C030" w14:textId="77777777" w:rsidR="005861D7" w:rsidRDefault="005861D7" w:rsidP="005861D7">
      <w:pPr>
        <w:pStyle w:val="NormalWeb"/>
        <w:spacing w:before="0" w:beforeAutospacing="0"/>
        <w:rPr>
          <w:rFonts w:ascii="Segoe UI" w:hAnsi="Segoe UI" w:cs="Segoe UI"/>
          <w:color w:val="495057"/>
          <w:sz w:val="23"/>
          <w:szCs w:val="23"/>
        </w:rPr>
      </w:pPr>
      <w:r>
        <w:rPr>
          <w:rFonts w:ascii="Segoe UI" w:hAnsi="Segoe UI" w:cs="Segoe UI"/>
          <w:b/>
          <w:bCs/>
          <w:color w:val="495057"/>
          <w:sz w:val="23"/>
          <w:szCs w:val="23"/>
        </w:rPr>
        <w:t>Identifying human alleles as recessive or dominant</w:t>
      </w:r>
    </w:p>
    <w:p w14:paraId="3B64D70A" w14:textId="77777777" w:rsidR="005861D7" w:rsidRDefault="005861D7" w:rsidP="005861D7">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To analyze the inheritance of a trait that shows discrete variation, biologists begin by assuming that a single autosomal gene is responsible and that the alleles present in the population have a simple dominant-recessive relationship. This is the simplest possible situation. If the pattern of inheritance fits this model, then the assumptions – of inherited by a single gene and simple dominance – are supported. Let's first analyze the pattern of inheritance that is typical of autosomal recessive traits and then examine patterns that emerged in pedigrees for autosomal dominant traits.</w:t>
      </w:r>
    </w:p>
    <w:p w14:paraId="269A802A" w14:textId="77777777" w:rsidR="005861D7" w:rsidRDefault="005861D7" w:rsidP="005861D7">
      <w:pPr>
        <w:pStyle w:val="NormalWeb"/>
        <w:spacing w:before="0" w:beforeAutospacing="0"/>
        <w:rPr>
          <w:rFonts w:ascii="Segoe UI" w:hAnsi="Segoe UI" w:cs="Segoe UI"/>
          <w:color w:val="495057"/>
          <w:sz w:val="23"/>
          <w:szCs w:val="23"/>
        </w:rPr>
      </w:pPr>
      <w:r>
        <w:rPr>
          <w:rFonts w:ascii="Segoe UI" w:hAnsi="Segoe UI" w:cs="Segoe UI"/>
          <w:b/>
          <w:bCs/>
          <w:color w:val="495057"/>
          <w:sz w:val="23"/>
          <w:szCs w:val="23"/>
        </w:rPr>
        <w:t>Patterns of inheritance: autosomal recessive traits.</w:t>
      </w:r>
      <w:r>
        <w:rPr>
          <w:rFonts w:ascii="Segoe UI" w:hAnsi="Segoe UI" w:cs="Segoe UI"/>
          <w:color w:val="495057"/>
          <w:sz w:val="23"/>
          <w:szCs w:val="23"/>
        </w:rPr>
        <w:t> In analyzing the inheritance of traits, it's helpful to distinguish conditions that </w:t>
      </w:r>
      <w:r>
        <w:rPr>
          <w:rFonts w:ascii="Segoe UI" w:hAnsi="Segoe UI" w:cs="Segoe UI"/>
          <w:i/>
          <w:iCs/>
          <w:color w:val="495057"/>
          <w:sz w:val="23"/>
          <w:szCs w:val="23"/>
        </w:rPr>
        <w:t>must </w:t>
      </w:r>
      <w:r>
        <w:rPr>
          <w:rFonts w:ascii="Segoe UI" w:hAnsi="Segoe UI" w:cs="Segoe UI"/>
          <w:color w:val="495057"/>
          <w:sz w:val="23"/>
          <w:szCs w:val="23"/>
        </w:rPr>
        <w:t>be met when a particular pattern of inheritance occurs versus conditions that are </w:t>
      </w:r>
      <w:r>
        <w:rPr>
          <w:rFonts w:ascii="Segoe UI" w:hAnsi="Segoe UI" w:cs="Segoe UI"/>
          <w:i/>
          <w:iCs/>
          <w:color w:val="495057"/>
          <w:sz w:val="23"/>
          <w:szCs w:val="23"/>
        </w:rPr>
        <w:t>likely</w:t>
      </w:r>
      <w:r>
        <w:rPr>
          <w:rFonts w:ascii="Segoe UI" w:hAnsi="Segoe UI" w:cs="Segoe UI"/>
          <w:color w:val="495057"/>
          <w:sz w:val="23"/>
          <w:szCs w:val="23"/>
        </w:rPr>
        <w:t> to be met. For example, if a phenotype is due to an autosomal recessive allele, then:</w:t>
      </w:r>
    </w:p>
    <w:p w14:paraId="10338375" w14:textId="77777777" w:rsidR="005861D7" w:rsidRDefault="005861D7" w:rsidP="005861D7">
      <w:pPr>
        <w:keepNext/>
        <w:keepLines/>
        <w:numPr>
          <w:ilvl w:val="0"/>
          <w:numId w:val="1"/>
        </w:numPr>
        <w:spacing w:before="100" w:beforeAutospacing="1" w:after="100" w:afterAutospacing="1" w:line="240" w:lineRule="auto"/>
        <w:rPr>
          <w:rFonts w:ascii="Segoe UI" w:hAnsi="Segoe UI" w:cs="Segoe UI"/>
          <w:color w:val="495057"/>
          <w:sz w:val="23"/>
          <w:szCs w:val="23"/>
        </w:rPr>
      </w:pPr>
      <w:r>
        <w:rPr>
          <w:rFonts w:ascii="Segoe UI" w:hAnsi="Segoe UI" w:cs="Segoe UI"/>
          <w:color w:val="495057"/>
          <w:sz w:val="23"/>
          <w:szCs w:val="23"/>
        </w:rPr>
        <w:lastRenderedPageBreak/>
        <w:t>individuals with the trait </w:t>
      </w:r>
      <w:r>
        <w:rPr>
          <w:rFonts w:ascii="Segoe UI" w:hAnsi="Segoe UI" w:cs="Segoe UI"/>
          <w:i/>
          <w:iCs/>
          <w:color w:val="495057"/>
          <w:sz w:val="23"/>
          <w:szCs w:val="23"/>
        </w:rPr>
        <w:t>must </w:t>
      </w:r>
      <w:r>
        <w:rPr>
          <w:rFonts w:ascii="Segoe UI" w:hAnsi="Segoe UI" w:cs="Segoe UI"/>
          <w:color w:val="495057"/>
          <w:sz w:val="23"/>
          <w:szCs w:val="23"/>
        </w:rPr>
        <w:t>be homozygous.</w:t>
      </w:r>
    </w:p>
    <w:p w14:paraId="2346DBD3" w14:textId="77777777" w:rsidR="005861D7" w:rsidRDefault="005861D7" w:rsidP="005861D7">
      <w:pPr>
        <w:keepNext/>
        <w:keepLines/>
        <w:numPr>
          <w:ilvl w:val="0"/>
          <w:numId w:val="1"/>
        </w:numPr>
        <w:spacing w:before="100" w:beforeAutospacing="1" w:after="100" w:afterAutospacing="1" w:line="240" w:lineRule="auto"/>
        <w:rPr>
          <w:rFonts w:ascii="Segoe UI" w:hAnsi="Segoe UI" w:cs="Segoe UI"/>
          <w:color w:val="495057"/>
          <w:sz w:val="23"/>
          <w:szCs w:val="23"/>
        </w:rPr>
      </w:pPr>
      <w:r>
        <w:rPr>
          <w:rFonts w:ascii="Segoe UI" w:hAnsi="Segoe UI" w:cs="Segoe UI"/>
          <w:color w:val="495057"/>
          <w:sz w:val="23"/>
          <w:szCs w:val="23"/>
        </w:rPr>
        <w:t>where the parents of an affected individual do not have the trait, the parents </w:t>
      </w:r>
      <w:r>
        <w:rPr>
          <w:rFonts w:ascii="Segoe UI" w:hAnsi="Segoe UI" w:cs="Segoe UI"/>
          <w:i/>
          <w:iCs/>
          <w:color w:val="495057"/>
          <w:sz w:val="23"/>
          <w:szCs w:val="23"/>
        </w:rPr>
        <w:t>must </w:t>
      </w:r>
      <w:r>
        <w:rPr>
          <w:rFonts w:ascii="Segoe UI" w:hAnsi="Segoe UI" w:cs="Segoe UI"/>
          <w:color w:val="495057"/>
          <w:sz w:val="23"/>
          <w:szCs w:val="23"/>
        </w:rPr>
        <w:t>be heterozygous for the trait (unless a mutation occurred in one or both of the parents when producing the gametes; this is such a remote possibility that we essentially ignore it).</w:t>
      </w:r>
    </w:p>
    <w:p w14:paraId="706BE998" w14:textId="77777777" w:rsidR="005861D7" w:rsidRDefault="005861D7" w:rsidP="005861D7">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Heterozygous individuals who carry a recessive allele for an inherited disease are referred to as </w:t>
      </w:r>
      <w:r>
        <w:rPr>
          <w:rFonts w:ascii="Segoe UI" w:hAnsi="Segoe UI" w:cs="Segoe UI"/>
          <w:b/>
          <w:bCs/>
          <w:color w:val="495057"/>
          <w:sz w:val="23"/>
          <w:szCs w:val="23"/>
        </w:rPr>
        <w:t>carriers</w:t>
      </w:r>
      <w:r>
        <w:rPr>
          <w:rFonts w:ascii="Segoe UI" w:hAnsi="Segoe UI" w:cs="Segoe UI"/>
          <w:color w:val="495057"/>
          <w:sz w:val="23"/>
          <w:szCs w:val="23"/>
        </w:rPr>
        <w:t> of the disease. These individuals carry the allele and transmit it even though they do not exhibit signs of the disease. When two carriers mate, they should produce offspring with the recessive phenotype about 25% of the time.</w:t>
      </w:r>
    </w:p>
    <w:p w14:paraId="76ED520B" w14:textId="77777777" w:rsidR="005861D7" w:rsidRDefault="005861D7" w:rsidP="005861D7">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The figure below is the pedigree from a family in which an autosomal recessive trait, such as sickle cell disease, occurs. The key feature to notice in this pedigree is that some boys and girls exhibit the trait even though their parents do not. This is the pattern you would expect to observe when the parents of an individual with the trait are heterozygous. It is also logical to observe that when an affected homozygous individual has children, those children do not necessarily have the trait. This pattern is predicted if affected people have children with individuals who are homozygous for the wild-type allele, and is likely to occur if the recessive allele is rare in the population.</w:t>
      </w:r>
    </w:p>
    <w:p w14:paraId="09716A82" w14:textId="77777777" w:rsidR="005861D7" w:rsidRDefault="005861D7" w:rsidP="005861D7">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In general, a recessive phenotype should show up in offspring only when both parents have that recessive allele and pass it on to their offspring. By definition, a recessive allele produces a given phenotype only when the individual is homozygous for that allele.</w:t>
      </w:r>
    </w:p>
    <w:p w14:paraId="5F0FB01A" w14:textId="005B9DD6" w:rsidR="005861D7" w:rsidRDefault="005861D7" w:rsidP="005861D7">
      <w:pPr>
        <w:pStyle w:val="NormalWeb"/>
        <w:spacing w:before="0" w:beforeAutospacing="0"/>
        <w:rPr>
          <w:rFonts w:ascii="Segoe UI" w:hAnsi="Segoe UI" w:cs="Segoe UI"/>
          <w:color w:val="495057"/>
          <w:sz w:val="23"/>
          <w:szCs w:val="23"/>
        </w:rPr>
      </w:pPr>
      <w:r>
        <w:rPr>
          <w:rFonts w:ascii="Segoe UI" w:hAnsi="Segoe UI" w:cs="Segoe UI"/>
          <w:noProof/>
          <w:color w:val="495057"/>
          <w:sz w:val="23"/>
          <w:szCs w:val="23"/>
        </w:rPr>
        <w:drawing>
          <wp:inline distT="0" distB="0" distL="0" distR="0" wp14:anchorId="544A81F6" wp14:editId="7EC2CE37">
            <wp:extent cx="3884646" cy="2755900"/>
            <wp:effectExtent l="0" t="0" r="1905" b="6350"/>
            <wp:docPr id="39994929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88431" cy="2758585"/>
                    </a:xfrm>
                    <a:prstGeom prst="rect">
                      <a:avLst/>
                    </a:prstGeom>
                    <a:noFill/>
                  </pic:spPr>
                </pic:pic>
              </a:graphicData>
            </a:graphic>
          </wp:inline>
        </w:drawing>
      </w:r>
    </w:p>
    <w:p w14:paraId="77E3BC18" w14:textId="77777777" w:rsidR="005861D7" w:rsidRDefault="005861D7" w:rsidP="005861D7">
      <w:pPr>
        <w:pStyle w:val="NormalWeb"/>
        <w:spacing w:before="0" w:beforeAutospacing="0"/>
        <w:rPr>
          <w:rFonts w:ascii="Segoe UI" w:hAnsi="Segoe UI" w:cs="Segoe UI"/>
          <w:color w:val="495057"/>
          <w:sz w:val="23"/>
          <w:szCs w:val="23"/>
        </w:rPr>
      </w:pPr>
    </w:p>
    <w:p w14:paraId="76B3DF13" w14:textId="77777777" w:rsidR="005861D7" w:rsidRDefault="005861D7" w:rsidP="005861D7">
      <w:pPr>
        <w:pStyle w:val="NormalWeb"/>
        <w:spacing w:before="0" w:beforeAutospacing="0"/>
        <w:rPr>
          <w:rFonts w:ascii="Segoe UI" w:hAnsi="Segoe UI" w:cs="Segoe UI"/>
          <w:color w:val="495057"/>
          <w:sz w:val="23"/>
          <w:szCs w:val="23"/>
        </w:rPr>
      </w:pPr>
      <w:r>
        <w:rPr>
          <w:rFonts w:ascii="Segoe UI" w:hAnsi="Segoe UI" w:cs="Segoe UI"/>
          <w:b/>
          <w:bCs/>
          <w:color w:val="495057"/>
          <w:sz w:val="23"/>
          <w:szCs w:val="23"/>
        </w:rPr>
        <w:lastRenderedPageBreak/>
        <w:t>Patterns of inheritance: autosomal dominant traits. </w:t>
      </w:r>
      <w:r>
        <w:rPr>
          <w:rFonts w:ascii="Segoe UI" w:hAnsi="Segoe UI" w:cs="Segoe UI"/>
          <w:color w:val="495057"/>
          <w:sz w:val="23"/>
          <w:szCs w:val="23"/>
        </w:rPr>
        <w:t>By definition, when a trait is autosomal dominant, individuals who are homozygous or heterozygous for it must have the dominant phenotype. Even if one parent is heterozygous and the other is homozygous recessive, on average half of their children should show the dominant phenotype. And unless a new mutation has occurred in a gamete, any child with the trait must have a parent with this trait. The latter observation is in strong contrast to the pattern seen in autosomal recessive traits.</w:t>
      </w:r>
    </w:p>
    <w:p w14:paraId="27B822A5" w14:textId="425A8E44" w:rsidR="005861D7" w:rsidRDefault="005861D7" w:rsidP="005861D7">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The figure below shows the consequences of autosomal dominant inheritance in the pedigree of a family affected by a degenerative brain disorder called Huntington's disease. The pedigree has two features that indicate that this disease is passed to the next generation through an autosomal dominant allele. First, if a child shows the trait, then one of its parents shows the trait as well. Second, if families have a large number of children, the trait usually shows up in every generation due to the high probability of heterozygous parents having affected children.</w:t>
      </w:r>
    </w:p>
    <w:p w14:paraId="5E15EE3A" w14:textId="02A9C4A7" w:rsidR="005861D7" w:rsidRDefault="005861D7" w:rsidP="005861D7">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 </w:t>
      </w:r>
      <w:r>
        <w:rPr>
          <w:rFonts w:ascii="Segoe UI" w:hAnsi="Segoe UI" w:cs="Segoe UI"/>
          <w:noProof/>
          <w:color w:val="495057"/>
          <w:sz w:val="23"/>
          <w:szCs w:val="23"/>
        </w:rPr>
        <w:drawing>
          <wp:inline distT="0" distB="0" distL="0" distR="0" wp14:anchorId="64B744D5" wp14:editId="098E56CD">
            <wp:extent cx="6088296" cy="1810181"/>
            <wp:effectExtent l="0" t="0" r="8255" b="0"/>
            <wp:docPr id="12961174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28316" cy="1822080"/>
                    </a:xfrm>
                    <a:prstGeom prst="rect">
                      <a:avLst/>
                    </a:prstGeom>
                    <a:noFill/>
                  </pic:spPr>
                </pic:pic>
              </a:graphicData>
            </a:graphic>
          </wp:inline>
        </w:drawing>
      </w:r>
    </w:p>
    <w:p w14:paraId="0A61228E" w14:textId="77777777" w:rsidR="005861D7" w:rsidRDefault="005861D7" w:rsidP="005861D7">
      <w:pPr>
        <w:pStyle w:val="NormalWeb"/>
        <w:spacing w:before="0" w:beforeAutospacing="0"/>
        <w:rPr>
          <w:rFonts w:ascii="Segoe UI" w:hAnsi="Segoe UI" w:cs="Segoe UI"/>
          <w:color w:val="495057"/>
          <w:sz w:val="23"/>
          <w:szCs w:val="23"/>
        </w:rPr>
      </w:pPr>
      <w:r>
        <w:rPr>
          <w:rFonts w:ascii="Segoe UI" w:hAnsi="Segoe UI" w:cs="Segoe UI"/>
          <w:b/>
          <w:bCs/>
          <w:color w:val="495057"/>
          <w:sz w:val="23"/>
          <w:szCs w:val="23"/>
        </w:rPr>
        <w:t>Identifying human traits as autosomal or sex-linked</w:t>
      </w:r>
    </w:p>
    <w:p w14:paraId="4B776240" w14:textId="77777777" w:rsidR="005861D7" w:rsidRDefault="005861D7" w:rsidP="005861D7">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When it is not possible to arrange reciprocal crosses, can data in a pedigree indicate whether a trait is autosomal or sex linked? The answer is based on a simple premise: if a trait appears about equally often in males and females, then it is likely to be autosomal.</w:t>
      </w:r>
    </w:p>
    <w:p w14:paraId="3E0101B9" w14:textId="77777777" w:rsidR="005861D7" w:rsidRDefault="005861D7" w:rsidP="005861D7">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The data in the Huntington's pedigree above indicate that the disease appears in both males and females at about equal rates. This is strong evidence that the trait is autosomal. But if males are much more likely to have the trait in question than females are, then the allele responsible is likely to be recessive and found on the X chromosome. Because so few genes occur on the Y chromosome, Y-linked inheritance is rare.</w:t>
      </w:r>
    </w:p>
    <w:p w14:paraId="47ABF331" w14:textId="77777777" w:rsidR="005861D7" w:rsidRDefault="005861D7" w:rsidP="005861D7">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 xml:space="preserve">To understand why a sex bias in phenotype implicates sex-linked inheritance, recall from our previous class that sex-linked genes are located on one of the sex chromosomes. Because human males have one X chromosome and one Y chromosome, they have just one copy of </w:t>
      </w:r>
      <w:r>
        <w:rPr>
          <w:rFonts w:ascii="Segoe UI" w:hAnsi="Segoe UI" w:cs="Segoe UI"/>
          <w:color w:val="495057"/>
          <w:sz w:val="23"/>
          <w:szCs w:val="23"/>
        </w:rPr>
        <w:lastRenderedPageBreak/>
        <w:t>each X-linked gene. But because human females have two X chromosomes, they have two copies of each X-linked gene. These simple observations are critical. In humans – just as in fruit flies and in every other species that has sex chromosomes – the pattern of inheritance in sex-linked traits is different in males and females because the complement of sex chromosomes differs in the two sexes.</w:t>
      </w:r>
    </w:p>
    <w:p w14:paraId="2A9D889A" w14:textId="77777777" w:rsidR="005861D7" w:rsidRDefault="005861D7" w:rsidP="005861D7">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What does the pedigree of an X-linked trait look like? Let's consider the pedigree of a classic X-linked trait: the occurrence of hemophilia in the descendants of Queen Victoria, the 19th century British monarch, and her husband, Prince Albert. Hemophilia is caused by a defect in an important blood-clotting factor. Hemophiliacs are at a high risk of bleeding to death because even minor injuries result in prolonged bleeding. The tip-off in the pedigree of Queen Victoria's descendants is that only males develop hemophilia.</w:t>
      </w:r>
    </w:p>
    <w:p w14:paraId="788E41B3" w14:textId="77777777" w:rsidR="005861D7" w:rsidRDefault="005861D7" w:rsidP="005861D7">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Also note the affected male in generation 2 (the second square from the right in Row II). His two sons were unaffected, but the trait reappeared in a grandson. Stated another way, the occurrence of hemophilia skipped a generation. This pattern is logical because hemophilia is due to an X-linked recessive allele. Because males have only one X chromosome, the phenotype associated with an X-linked recessive allele appears in every male that carries it. Further, the appearance of an X-linked recessive trait skips a generation in a pedigree. This pattern occurs because an affected male passes his only X chromosome on to his daughters. But because his daughters almost always received a wild-type allele from their mother, the daughters don't show the trait. They will pass the defective allele on to about half of their sons, however.</w:t>
      </w:r>
    </w:p>
    <w:p w14:paraId="2CC2659A" w14:textId="4977FAF5" w:rsidR="005861D7" w:rsidRDefault="005861D7" w:rsidP="005861D7">
      <w:pPr>
        <w:pStyle w:val="NormalWeb"/>
        <w:spacing w:before="0" w:beforeAutospacing="0"/>
        <w:rPr>
          <w:rFonts w:ascii="Segoe UI" w:hAnsi="Segoe UI" w:cs="Segoe UI"/>
          <w:color w:val="495057"/>
          <w:sz w:val="23"/>
          <w:szCs w:val="23"/>
        </w:rPr>
      </w:pPr>
      <w:r>
        <w:rPr>
          <w:rFonts w:ascii="Segoe UI" w:hAnsi="Segoe UI" w:cs="Segoe UI"/>
          <w:noProof/>
          <w:color w:val="495057"/>
          <w:sz w:val="23"/>
          <w:szCs w:val="23"/>
        </w:rPr>
        <w:drawing>
          <wp:inline distT="0" distB="0" distL="0" distR="0" wp14:anchorId="37812D95" wp14:editId="098E29F0">
            <wp:extent cx="5876925" cy="2184032"/>
            <wp:effectExtent l="0" t="0" r="0" b="6985"/>
            <wp:docPr id="108737004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27482" cy="2202820"/>
                    </a:xfrm>
                    <a:prstGeom prst="rect">
                      <a:avLst/>
                    </a:prstGeom>
                    <a:noFill/>
                  </pic:spPr>
                </pic:pic>
              </a:graphicData>
            </a:graphic>
          </wp:inline>
        </w:drawing>
      </w:r>
    </w:p>
    <w:p w14:paraId="047B745B" w14:textId="27108FAF" w:rsidR="005861D7" w:rsidRDefault="005861D7" w:rsidP="005861D7">
      <w:pPr>
        <w:pStyle w:val="NormalWeb"/>
        <w:spacing w:before="0" w:beforeAutospacing="0"/>
        <w:rPr>
          <w:rFonts w:ascii="Segoe UI" w:hAnsi="Segoe UI" w:cs="Segoe UI"/>
          <w:color w:val="495057"/>
          <w:sz w:val="23"/>
          <w:szCs w:val="23"/>
        </w:rPr>
      </w:pPr>
    </w:p>
    <w:p w14:paraId="2637C5C3" w14:textId="3AA0F80C" w:rsidR="00803252" w:rsidRDefault="00803252">
      <w:r>
        <w:br w:type="page"/>
      </w:r>
    </w:p>
    <w:p w14:paraId="13E298BF" w14:textId="5921A4F8" w:rsidR="00803252" w:rsidRDefault="00803252" w:rsidP="00803252">
      <w:pPr>
        <w:pStyle w:val="NormalWeb"/>
        <w:spacing w:before="0" w:beforeAutospacing="0"/>
        <w:rPr>
          <w:rFonts w:ascii="Segoe UI" w:hAnsi="Segoe UI" w:cs="Segoe UI"/>
          <w:b/>
          <w:bCs/>
          <w:color w:val="495057"/>
          <w:sz w:val="32"/>
          <w:szCs w:val="32"/>
        </w:rPr>
      </w:pPr>
      <w:r>
        <w:rPr>
          <w:rFonts w:ascii="Segoe UI" w:hAnsi="Segoe UI" w:cs="Segoe UI"/>
          <w:b/>
          <w:bCs/>
          <w:color w:val="495057"/>
          <w:sz w:val="32"/>
          <w:szCs w:val="32"/>
        </w:rPr>
        <w:lastRenderedPageBreak/>
        <w:t>Pre-Class Quiz</w:t>
      </w:r>
    </w:p>
    <w:p w14:paraId="23C7A8BA" w14:textId="49B0D386" w:rsidR="00803252" w:rsidRDefault="00803252" w:rsidP="00803252">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1. The pedigree below highlights a tasting disorder within a particular extended family. What is the pattern of inheritance for the inflicting allele? (The below questions are from p. 60 of Sinnott </w:t>
      </w:r>
      <w:r>
        <w:rPr>
          <w:rStyle w:val="Emphasis"/>
          <w:rFonts w:ascii="Segoe UI" w:eastAsiaTheme="majorEastAsia" w:hAnsi="Segoe UI" w:cs="Segoe UI"/>
          <w:color w:val="495057"/>
          <w:sz w:val="23"/>
          <w:szCs w:val="23"/>
        </w:rPr>
        <w:t>et al.</w:t>
      </w:r>
      <w:r>
        <w:rPr>
          <w:rFonts w:ascii="Segoe UI" w:hAnsi="Segoe UI" w:cs="Segoe UI"/>
          <w:color w:val="495057"/>
          <w:sz w:val="23"/>
          <w:szCs w:val="23"/>
        </w:rPr>
        <w:t>, 1958)</w:t>
      </w:r>
    </w:p>
    <w:p w14:paraId="169368A7" w14:textId="454203ED" w:rsidR="00803252" w:rsidRPr="00B05F9D" w:rsidRDefault="00803252" w:rsidP="00803252">
      <w:pPr>
        <w:pStyle w:val="NormalWeb"/>
        <w:spacing w:before="0" w:beforeAutospacing="0"/>
        <w:rPr>
          <w:rFonts w:ascii="Segoe UI" w:hAnsi="Segoe UI" w:cs="Segoe UI"/>
          <w:b/>
          <w:bCs/>
          <w:color w:val="495057"/>
          <w:sz w:val="32"/>
          <w:szCs w:val="32"/>
        </w:rPr>
      </w:pPr>
      <w:r>
        <w:rPr>
          <w:rFonts w:ascii="Segoe UI" w:hAnsi="Segoe UI" w:cs="Segoe UI"/>
          <w:b/>
          <w:bCs/>
          <w:noProof/>
          <w:color w:val="495057"/>
          <w:sz w:val="32"/>
          <w:szCs w:val="32"/>
        </w:rPr>
        <w:drawing>
          <wp:inline distT="0" distB="0" distL="0" distR="0" wp14:anchorId="1338F8AF" wp14:editId="7E560670">
            <wp:extent cx="6486525" cy="2562225"/>
            <wp:effectExtent l="0" t="0" r="9525" b="9525"/>
            <wp:docPr id="636531531"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486525" cy="2562225"/>
                    </a:xfrm>
                    <a:prstGeom prst="rect">
                      <a:avLst/>
                    </a:prstGeom>
                    <a:noFill/>
                  </pic:spPr>
                </pic:pic>
              </a:graphicData>
            </a:graphic>
          </wp:inline>
        </w:drawing>
      </w:r>
    </w:p>
    <w:p w14:paraId="4C58ADD3" w14:textId="5DDB2063" w:rsidR="00CB576A" w:rsidRDefault="00803252">
      <w:pPr>
        <w:rPr>
          <w:rFonts w:ascii="Segoe UI" w:hAnsi="Segoe UI" w:cs="Segoe UI"/>
          <w:color w:val="495057"/>
          <w:sz w:val="23"/>
          <w:szCs w:val="23"/>
          <w:shd w:val="clear" w:color="auto" w:fill="FFFFFF"/>
        </w:rPr>
      </w:pPr>
      <w:r>
        <w:t xml:space="preserve">Answer: </w:t>
      </w:r>
      <w:r>
        <w:rPr>
          <w:rFonts w:ascii="Segoe UI" w:hAnsi="Segoe UI" w:cs="Segoe UI"/>
          <w:color w:val="495057"/>
          <w:sz w:val="23"/>
          <w:szCs w:val="23"/>
          <w:shd w:val="clear" w:color="auto" w:fill="FFFFFF"/>
        </w:rPr>
        <w:t>Autosomal recessive</w:t>
      </w:r>
    </w:p>
    <w:p w14:paraId="399DD661" w14:textId="3B8E6569" w:rsidR="00803252" w:rsidRDefault="00803252">
      <w:pPr>
        <w:rPr>
          <w:rFonts w:ascii="Segoe UI" w:hAnsi="Segoe UI" w:cs="Segoe UI"/>
          <w:color w:val="495057"/>
          <w:sz w:val="23"/>
          <w:szCs w:val="23"/>
          <w:shd w:val="clear" w:color="auto" w:fill="FFFFFF"/>
        </w:rPr>
      </w:pPr>
      <w:r>
        <w:rPr>
          <w:rFonts w:ascii="Segoe UI" w:hAnsi="Segoe UI" w:cs="Segoe UI"/>
          <w:color w:val="495057"/>
          <w:sz w:val="23"/>
          <w:szCs w:val="23"/>
          <w:shd w:val="clear" w:color="auto" w:fill="FFFFFF"/>
        </w:rPr>
        <w:t>This is the correct answer! Despite the high number of affected individuals, as well as the fact that there are affected individuals in every generational line, the parents of the last generation from the pedigree are not affected, but they do have an affected daughter. This immediately indicates that this is a recessive trait, because it can be masked in the parents but re-appear in their offspring. You can tell that this is not an X-linked recessive trait because the daughter has it, but her father does not. For the daughter to display an X-linked recessive trait, she must receive copies of the recessive allele from both her parents. Were this the case, the father would have the recessive allele on his X chromosome, and would display it, by default, because he only has one X chromosome. Thus, since the father of the affected daughter is not affected himself, you know that this is not an X-linked recessive trait.</w:t>
      </w:r>
    </w:p>
    <w:p w14:paraId="60D54F39" w14:textId="77777777" w:rsidR="00803252" w:rsidRDefault="00803252">
      <w:pPr>
        <w:rPr>
          <w:rFonts w:ascii="Segoe UI" w:hAnsi="Segoe UI" w:cs="Segoe UI"/>
          <w:color w:val="495057"/>
          <w:sz w:val="23"/>
          <w:szCs w:val="23"/>
          <w:shd w:val="clear" w:color="auto" w:fill="FFFFFF"/>
        </w:rPr>
      </w:pPr>
      <w:r>
        <w:rPr>
          <w:rFonts w:ascii="Segoe UI" w:hAnsi="Segoe UI" w:cs="Segoe UI"/>
          <w:color w:val="495057"/>
          <w:sz w:val="23"/>
          <w:szCs w:val="23"/>
          <w:shd w:val="clear" w:color="auto" w:fill="FFFFFF"/>
        </w:rPr>
        <w:br w:type="page"/>
      </w:r>
    </w:p>
    <w:p w14:paraId="07AAB92B" w14:textId="74F65401" w:rsidR="00803252" w:rsidRDefault="00803252">
      <w:pPr>
        <w:rPr>
          <w:rFonts w:ascii="Segoe UI" w:hAnsi="Segoe UI" w:cs="Segoe UI"/>
          <w:color w:val="495057"/>
          <w:sz w:val="23"/>
          <w:szCs w:val="23"/>
          <w:shd w:val="clear" w:color="auto" w:fill="FFFFFF"/>
        </w:rPr>
      </w:pPr>
      <w:r>
        <w:lastRenderedPageBreak/>
        <w:t xml:space="preserve">2. </w:t>
      </w:r>
      <w:r>
        <w:rPr>
          <w:rFonts w:ascii="Segoe UI" w:hAnsi="Segoe UI" w:cs="Segoe UI"/>
          <w:color w:val="495057"/>
          <w:sz w:val="23"/>
          <w:szCs w:val="23"/>
          <w:shd w:val="clear" w:color="auto" w:fill="FFFFFF"/>
        </w:rPr>
        <w:t>The pedigree below is for a condition called polydactyly, which is having 6 fingers, within a particular extended family. What is the pattern of inheritance for the inflicting allele, and what is the probability that, if individuals A and B had another child, this child would be born with 6 fingers?</w:t>
      </w:r>
    </w:p>
    <w:p w14:paraId="63ADB0B2" w14:textId="70D6EC50" w:rsidR="00803252" w:rsidRDefault="00803252">
      <w:r>
        <w:rPr>
          <w:noProof/>
        </w:rPr>
        <w:drawing>
          <wp:inline distT="0" distB="0" distL="0" distR="0" wp14:anchorId="280A7DDE" wp14:editId="099A9B12">
            <wp:extent cx="3990975" cy="2771775"/>
            <wp:effectExtent l="0" t="0" r="9525" b="9525"/>
            <wp:docPr id="124230410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990975" cy="2771775"/>
                    </a:xfrm>
                    <a:prstGeom prst="rect">
                      <a:avLst/>
                    </a:prstGeom>
                    <a:noFill/>
                  </pic:spPr>
                </pic:pic>
              </a:graphicData>
            </a:graphic>
          </wp:inline>
        </w:drawing>
      </w:r>
    </w:p>
    <w:p w14:paraId="7EA37AD4" w14:textId="77777777" w:rsidR="00803252" w:rsidRDefault="00803252"/>
    <w:p w14:paraId="432954BE" w14:textId="577C3488" w:rsidR="00803252" w:rsidRDefault="00803252">
      <w:pPr>
        <w:rPr>
          <w:rFonts w:ascii="Segoe UI" w:hAnsi="Segoe UI" w:cs="Segoe UI"/>
          <w:color w:val="495057"/>
          <w:sz w:val="23"/>
          <w:szCs w:val="23"/>
          <w:shd w:val="clear" w:color="auto" w:fill="FFFFFF"/>
        </w:rPr>
      </w:pPr>
      <w:r>
        <w:t xml:space="preserve">Answer: </w:t>
      </w:r>
      <w:r>
        <w:rPr>
          <w:rFonts w:ascii="Segoe UI" w:hAnsi="Segoe UI" w:cs="Segoe UI"/>
          <w:color w:val="495057"/>
          <w:sz w:val="23"/>
          <w:szCs w:val="23"/>
          <w:shd w:val="clear" w:color="auto" w:fill="FFFFFF"/>
        </w:rPr>
        <w:t>Autosomal dominant; ¾</w:t>
      </w:r>
    </w:p>
    <w:p w14:paraId="01EC5570" w14:textId="77777777" w:rsidR="00803252" w:rsidRDefault="00803252" w:rsidP="00803252">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This is the correct answer! You have correctly deduced that this is an autosomal dominant trait, presumably because there are numerous affected individuals and every affected child has an affected parent, but most importantly because individuals A and B do not have affected children. If this trait were recessive, the genotypes of individuals A and B would both have to be </w:t>
      </w:r>
      <w:r>
        <w:rPr>
          <w:rStyle w:val="Emphasis"/>
          <w:rFonts w:ascii="Segoe UI" w:eastAsiaTheme="majorEastAsia" w:hAnsi="Segoe UI" w:cs="Segoe UI"/>
          <w:color w:val="495057"/>
          <w:sz w:val="23"/>
          <w:szCs w:val="23"/>
        </w:rPr>
        <w:t>aa</w:t>
      </w:r>
      <w:r>
        <w:rPr>
          <w:rFonts w:ascii="Segoe UI" w:hAnsi="Segoe UI" w:cs="Segoe UI"/>
          <w:color w:val="495057"/>
          <w:sz w:val="23"/>
          <w:szCs w:val="23"/>
        </w:rPr>
        <w:t xml:space="preserve"> (or </w:t>
      </w:r>
      <w:proofErr w:type="spellStart"/>
      <w:r>
        <w:rPr>
          <w:rFonts w:ascii="Segoe UI" w:hAnsi="Segoe UI" w:cs="Segoe UI"/>
          <w:color w:val="495057"/>
          <w:sz w:val="23"/>
          <w:szCs w:val="23"/>
        </w:rPr>
        <w:t>X</w:t>
      </w:r>
      <w:r>
        <w:rPr>
          <w:rStyle w:val="Emphasis"/>
          <w:rFonts w:ascii="Segoe UI" w:eastAsiaTheme="majorEastAsia" w:hAnsi="Segoe UI" w:cs="Segoe UI"/>
          <w:color w:val="495057"/>
          <w:sz w:val="23"/>
          <w:szCs w:val="23"/>
        </w:rPr>
        <w:t>a</w:t>
      </w:r>
      <w:r>
        <w:rPr>
          <w:rFonts w:ascii="Segoe UI" w:hAnsi="Segoe UI" w:cs="Segoe UI"/>
          <w:color w:val="495057"/>
          <w:sz w:val="23"/>
          <w:szCs w:val="23"/>
        </w:rPr>
        <w:t>X</w:t>
      </w:r>
      <w:r>
        <w:rPr>
          <w:rStyle w:val="Emphasis"/>
          <w:rFonts w:ascii="Segoe UI" w:eastAsiaTheme="majorEastAsia" w:hAnsi="Segoe UI" w:cs="Segoe UI"/>
          <w:color w:val="495057"/>
          <w:sz w:val="23"/>
          <w:szCs w:val="23"/>
        </w:rPr>
        <w:t>a</w:t>
      </w:r>
      <w:proofErr w:type="spellEnd"/>
      <w:r>
        <w:rPr>
          <w:rFonts w:ascii="Segoe UI" w:hAnsi="Segoe UI" w:cs="Segoe UI"/>
          <w:color w:val="495057"/>
          <w:sz w:val="23"/>
          <w:szCs w:val="23"/>
        </w:rPr>
        <w:t xml:space="preserve"> and </w:t>
      </w:r>
      <w:proofErr w:type="spellStart"/>
      <w:r>
        <w:rPr>
          <w:rFonts w:ascii="Segoe UI" w:hAnsi="Segoe UI" w:cs="Segoe UI"/>
          <w:color w:val="495057"/>
          <w:sz w:val="23"/>
          <w:szCs w:val="23"/>
        </w:rPr>
        <w:t>X</w:t>
      </w:r>
      <w:r>
        <w:rPr>
          <w:rStyle w:val="Emphasis"/>
          <w:rFonts w:ascii="Segoe UI" w:eastAsiaTheme="majorEastAsia" w:hAnsi="Segoe UI" w:cs="Segoe UI"/>
          <w:color w:val="495057"/>
          <w:sz w:val="23"/>
          <w:szCs w:val="23"/>
        </w:rPr>
        <w:t>a</w:t>
      </w:r>
      <w:r>
        <w:rPr>
          <w:rFonts w:ascii="Segoe UI" w:hAnsi="Segoe UI" w:cs="Segoe UI"/>
          <w:color w:val="495057"/>
          <w:sz w:val="23"/>
          <w:szCs w:val="23"/>
        </w:rPr>
        <w:t>Y</w:t>
      </w:r>
      <w:proofErr w:type="spellEnd"/>
      <w:r>
        <w:rPr>
          <w:rFonts w:ascii="Segoe UI" w:hAnsi="Segoe UI" w:cs="Segoe UI"/>
          <w:color w:val="495057"/>
          <w:sz w:val="23"/>
          <w:szCs w:val="23"/>
        </w:rPr>
        <w:t>), and they could only have affected children because they both only have </w:t>
      </w:r>
      <w:r>
        <w:rPr>
          <w:rStyle w:val="Emphasis"/>
          <w:rFonts w:ascii="Segoe UI" w:eastAsiaTheme="majorEastAsia" w:hAnsi="Segoe UI" w:cs="Segoe UI"/>
          <w:color w:val="495057"/>
          <w:sz w:val="23"/>
          <w:szCs w:val="23"/>
        </w:rPr>
        <w:t>a</w:t>
      </w:r>
      <w:r>
        <w:rPr>
          <w:rFonts w:ascii="Segoe UI" w:hAnsi="Segoe UI" w:cs="Segoe UI"/>
          <w:color w:val="495057"/>
          <w:sz w:val="23"/>
          <w:szCs w:val="23"/>
        </w:rPr>
        <w:t> alleles to give. However, since there are unaffected children, this MUST mean that the trait itself is dominant, but that parents A and B are heterozygous (</w:t>
      </w:r>
      <w:r>
        <w:rPr>
          <w:rStyle w:val="Emphasis"/>
          <w:rFonts w:ascii="Segoe UI" w:eastAsiaTheme="majorEastAsia" w:hAnsi="Segoe UI" w:cs="Segoe UI"/>
          <w:color w:val="495057"/>
          <w:sz w:val="23"/>
          <w:szCs w:val="23"/>
        </w:rPr>
        <w:t>Aa</w:t>
      </w:r>
      <w:r>
        <w:rPr>
          <w:rFonts w:ascii="Segoe UI" w:hAnsi="Segoe UI" w:cs="Segoe UI"/>
          <w:color w:val="495057"/>
          <w:sz w:val="23"/>
          <w:szCs w:val="23"/>
        </w:rPr>
        <w:t>). This is the only way that both their children could avoid having the trait while both parents do.</w:t>
      </w:r>
    </w:p>
    <w:p w14:paraId="62964DA7" w14:textId="77777777" w:rsidR="00803252" w:rsidRDefault="00803252" w:rsidP="00803252">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Knowing that both parents are </w:t>
      </w:r>
      <w:r>
        <w:rPr>
          <w:rStyle w:val="Emphasis"/>
          <w:rFonts w:ascii="Segoe UI" w:eastAsiaTheme="majorEastAsia" w:hAnsi="Segoe UI" w:cs="Segoe UI"/>
          <w:color w:val="495057"/>
          <w:sz w:val="23"/>
          <w:szCs w:val="23"/>
        </w:rPr>
        <w:t>Aa, </w:t>
      </w:r>
      <w:r>
        <w:rPr>
          <w:rFonts w:ascii="Segoe UI" w:hAnsi="Segoe UI" w:cs="Segoe UI"/>
          <w:color w:val="495057"/>
          <w:sz w:val="23"/>
          <w:szCs w:val="23"/>
        </w:rPr>
        <w:t xml:space="preserve">a simple monohybrid </w:t>
      </w:r>
      <w:proofErr w:type="spellStart"/>
      <w:r>
        <w:rPr>
          <w:rFonts w:ascii="Segoe UI" w:hAnsi="Segoe UI" w:cs="Segoe UI"/>
          <w:color w:val="495057"/>
          <w:sz w:val="23"/>
          <w:szCs w:val="23"/>
        </w:rPr>
        <w:t>Punnet</w:t>
      </w:r>
      <w:proofErr w:type="spellEnd"/>
      <w:r>
        <w:rPr>
          <w:rFonts w:ascii="Segoe UI" w:hAnsi="Segoe UI" w:cs="Segoe UI"/>
          <w:color w:val="495057"/>
          <w:sz w:val="23"/>
          <w:szCs w:val="23"/>
        </w:rPr>
        <w:t xml:space="preserve"> square identifies a 3:1 ratio of dominant to recessive probability for the next generation, i.e., 3/4 probability of having 6 fingers.</w:t>
      </w:r>
    </w:p>
    <w:p w14:paraId="21C03789" w14:textId="75905510" w:rsidR="00803252" w:rsidRDefault="00803252">
      <w:r>
        <w:br w:type="page"/>
      </w:r>
    </w:p>
    <w:p w14:paraId="3D1C4764" w14:textId="7BAC73B1" w:rsidR="00803252" w:rsidRDefault="00803252">
      <w:pPr>
        <w:rPr>
          <w:rFonts w:ascii="Segoe UI" w:hAnsi="Segoe UI" w:cs="Segoe UI"/>
          <w:color w:val="495057"/>
          <w:sz w:val="23"/>
          <w:szCs w:val="23"/>
          <w:shd w:val="clear" w:color="auto" w:fill="FFFFFF"/>
        </w:rPr>
      </w:pPr>
      <w:r>
        <w:lastRenderedPageBreak/>
        <w:t xml:space="preserve">3. </w:t>
      </w:r>
      <w:r>
        <w:rPr>
          <w:rFonts w:ascii="Segoe UI" w:hAnsi="Segoe UI" w:cs="Segoe UI"/>
          <w:color w:val="495057"/>
          <w:sz w:val="23"/>
          <w:szCs w:val="23"/>
          <w:shd w:val="clear" w:color="auto" w:fill="FFFFFF"/>
        </w:rPr>
        <w:t xml:space="preserve">The pedigree below displays the </w:t>
      </w:r>
      <w:proofErr w:type="spellStart"/>
      <w:r>
        <w:rPr>
          <w:rFonts w:ascii="Segoe UI" w:hAnsi="Segoe UI" w:cs="Segoe UI"/>
          <w:color w:val="495057"/>
          <w:sz w:val="23"/>
          <w:szCs w:val="23"/>
          <w:shd w:val="clear" w:color="auto" w:fill="FFFFFF"/>
        </w:rPr>
        <w:t>occurence</w:t>
      </w:r>
      <w:proofErr w:type="spellEnd"/>
      <w:r>
        <w:rPr>
          <w:rFonts w:ascii="Segoe UI" w:hAnsi="Segoe UI" w:cs="Segoe UI"/>
          <w:color w:val="495057"/>
          <w:sz w:val="23"/>
          <w:szCs w:val="23"/>
          <w:shd w:val="clear" w:color="auto" w:fill="FFFFFF"/>
        </w:rPr>
        <w:t xml:space="preserve"> of a disorder called hemophilia, which is an inability to form blood clots, within a particular extended family. What is the pattern of inheritance for the hemophilia allele, and what is the probability that A and B's next child will have the disorder?</w:t>
      </w:r>
    </w:p>
    <w:p w14:paraId="6F6D1CC0" w14:textId="48C0FB46" w:rsidR="00803252" w:rsidRDefault="00803252">
      <w:r>
        <w:rPr>
          <w:noProof/>
        </w:rPr>
        <w:drawing>
          <wp:inline distT="0" distB="0" distL="0" distR="0" wp14:anchorId="16D9BEAB" wp14:editId="420EB19F">
            <wp:extent cx="3552825" cy="2095500"/>
            <wp:effectExtent l="0" t="0" r="9525" b="0"/>
            <wp:docPr id="1934384074"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52825" cy="2095500"/>
                    </a:xfrm>
                    <a:prstGeom prst="rect">
                      <a:avLst/>
                    </a:prstGeom>
                    <a:noFill/>
                  </pic:spPr>
                </pic:pic>
              </a:graphicData>
            </a:graphic>
          </wp:inline>
        </w:drawing>
      </w:r>
    </w:p>
    <w:p w14:paraId="49BCBACE" w14:textId="77777777" w:rsidR="00803252" w:rsidRDefault="00803252"/>
    <w:p w14:paraId="769C6EBE" w14:textId="56EA0734" w:rsidR="00803252" w:rsidRDefault="00803252">
      <w:pPr>
        <w:rPr>
          <w:rFonts w:ascii="Segoe UI" w:hAnsi="Segoe UI" w:cs="Segoe UI"/>
          <w:color w:val="495057"/>
          <w:sz w:val="23"/>
          <w:szCs w:val="23"/>
          <w:shd w:val="clear" w:color="auto" w:fill="FFFFFF"/>
        </w:rPr>
      </w:pPr>
      <w:r>
        <w:t xml:space="preserve">Answer: </w:t>
      </w:r>
      <w:r>
        <w:rPr>
          <w:rFonts w:ascii="Segoe UI" w:hAnsi="Segoe UI" w:cs="Segoe UI"/>
          <w:color w:val="495057"/>
          <w:sz w:val="23"/>
          <w:szCs w:val="23"/>
          <w:shd w:val="clear" w:color="auto" w:fill="FFFFFF"/>
        </w:rPr>
        <w:t>X-Linked recessive; ¼</w:t>
      </w:r>
    </w:p>
    <w:p w14:paraId="1E9CA68F" w14:textId="77777777" w:rsidR="00803252" w:rsidRDefault="00803252" w:rsidP="00803252">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 xml:space="preserve">This is the correct answer! You have correctly identified this pedigree as tracking a recessive allele, presumably because every affected individual in the pedigree does not have affected parents, which means that this </w:t>
      </w:r>
      <w:proofErr w:type="spellStart"/>
      <w:r>
        <w:rPr>
          <w:rFonts w:ascii="Segoe UI" w:hAnsi="Segoe UI" w:cs="Segoe UI"/>
          <w:color w:val="495057"/>
          <w:sz w:val="23"/>
          <w:szCs w:val="23"/>
        </w:rPr>
        <w:t>can not</w:t>
      </w:r>
      <w:proofErr w:type="spellEnd"/>
      <w:r>
        <w:rPr>
          <w:rFonts w:ascii="Segoe UI" w:hAnsi="Segoe UI" w:cs="Segoe UI"/>
          <w:color w:val="495057"/>
          <w:sz w:val="23"/>
          <w:szCs w:val="23"/>
        </w:rPr>
        <w:t xml:space="preserve"> possibly be a dominant trait. Also, you realized that this is an X-linked recessive, most likely because only males are affected (this is the only way to identify X-linkage from this pedigree, because technically this pedigree could actually represent an autosomal recessive trait, and so, from this, X-linkage is actually just a best guess; hemophilia IS X-linked in reality, though).</w:t>
      </w:r>
    </w:p>
    <w:p w14:paraId="7AAE8680" w14:textId="77777777" w:rsidR="00803252" w:rsidRDefault="00803252" w:rsidP="00803252">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Since she has an affected son, individual B must therefore be heterozygous, which means she has a 1/2 probability of passing on her recessive hemophilia allele to all of her offspring. However, since individual A does not have hemophilia, and only has 1 X chromosome, this means he must have the dominant normal allele, and will pass this on to all of his </w:t>
      </w:r>
      <w:r>
        <w:rPr>
          <w:rStyle w:val="Emphasis"/>
          <w:rFonts w:ascii="Segoe UI" w:eastAsiaTheme="majorEastAsia" w:hAnsi="Segoe UI" w:cs="Segoe UI"/>
          <w:color w:val="495057"/>
          <w:sz w:val="23"/>
          <w:szCs w:val="23"/>
        </w:rPr>
        <w:t>daughters</w:t>
      </w:r>
      <w:r>
        <w:rPr>
          <w:rFonts w:ascii="Segoe UI" w:hAnsi="Segoe UI" w:cs="Segoe UI"/>
          <w:color w:val="495057"/>
          <w:sz w:val="23"/>
          <w:szCs w:val="23"/>
        </w:rPr>
        <w:t> (his sons will get a Y). As a result, all of individual A's daughters will have the dominant normal allele, and will not be affected. Thus, the only way for a child to be affected is to be a son (1/2 of getting Y), and to receive the recessive X from mom (1/2). 1/2 X 1/2 = 1/4.</w:t>
      </w:r>
    </w:p>
    <w:p w14:paraId="2500EAA5" w14:textId="2B2B43CD" w:rsidR="00803252" w:rsidRDefault="00803252">
      <w:r>
        <w:br w:type="page"/>
      </w:r>
    </w:p>
    <w:p w14:paraId="35D4D9BA" w14:textId="18F297BF" w:rsidR="00803252" w:rsidRDefault="00803252">
      <w:pPr>
        <w:rPr>
          <w:rFonts w:ascii="Tahoma" w:hAnsi="Tahoma" w:cs="Tahoma"/>
          <w:color w:val="495057"/>
          <w:shd w:val="clear" w:color="auto" w:fill="FFFFFF"/>
        </w:rPr>
      </w:pPr>
      <w:r>
        <w:lastRenderedPageBreak/>
        <w:t xml:space="preserve">4. </w:t>
      </w:r>
      <w:r>
        <w:rPr>
          <w:rFonts w:ascii="Tahoma" w:hAnsi="Tahoma" w:cs="Tahoma"/>
          <w:color w:val="495057"/>
          <w:shd w:val="clear" w:color="auto" w:fill="FFFFFF"/>
        </w:rPr>
        <w:t>Which of the following observations support the idea that the gene controlling maleness is located on the Y chromosome?</w:t>
      </w:r>
    </w:p>
    <w:p w14:paraId="56959E79" w14:textId="6AA35A33" w:rsidR="00803252" w:rsidRDefault="00803252">
      <w:pPr>
        <w:rPr>
          <w:color w:val="495057"/>
          <w:shd w:val="clear" w:color="auto" w:fill="FFFFFF"/>
        </w:rPr>
      </w:pPr>
      <w:r>
        <w:rPr>
          <w:rFonts w:ascii="Tahoma" w:hAnsi="Tahoma" w:cs="Tahoma"/>
          <w:color w:val="495057"/>
          <w:shd w:val="clear" w:color="auto" w:fill="FFFFFF"/>
        </w:rPr>
        <w:t xml:space="preserve">a. </w:t>
      </w:r>
      <w:r>
        <w:rPr>
          <w:color w:val="495057"/>
          <w:shd w:val="clear" w:color="auto" w:fill="FFFFFF"/>
        </w:rPr>
        <w:t>XO individuals are usually sterile, normal intelligence, female, with slight physical abnormalities.</w:t>
      </w:r>
    </w:p>
    <w:p w14:paraId="283EA5E3" w14:textId="3EB54402" w:rsidR="00803252" w:rsidRDefault="00803252">
      <w:pPr>
        <w:rPr>
          <w:color w:val="495057"/>
          <w:shd w:val="clear" w:color="auto" w:fill="FFFFFF"/>
        </w:rPr>
      </w:pPr>
      <w:r>
        <w:rPr>
          <w:color w:val="495057"/>
          <w:shd w:val="clear" w:color="auto" w:fill="FFFFFF"/>
        </w:rPr>
        <w:t>b. XXY individuals are sterile males with long limbs.</w:t>
      </w:r>
    </w:p>
    <w:p w14:paraId="51F39A60" w14:textId="3689B46B" w:rsidR="00803252" w:rsidRDefault="00803252">
      <w:pPr>
        <w:rPr>
          <w:color w:val="495057"/>
          <w:shd w:val="clear" w:color="auto" w:fill="FFFFFF"/>
        </w:rPr>
      </w:pPr>
      <w:r>
        <w:rPr>
          <w:color w:val="495057"/>
          <w:shd w:val="clear" w:color="auto" w:fill="FFFFFF"/>
        </w:rPr>
        <w:t>c. XXX individuals are normal females.</w:t>
      </w:r>
    </w:p>
    <w:p w14:paraId="41EEE8D2" w14:textId="5C6770EB" w:rsidR="00803252" w:rsidRDefault="00803252">
      <w:pPr>
        <w:rPr>
          <w:color w:val="495057"/>
          <w:shd w:val="clear" w:color="auto" w:fill="FFFFFF"/>
        </w:rPr>
      </w:pPr>
      <w:r>
        <w:rPr>
          <w:color w:val="495057"/>
          <w:shd w:val="clear" w:color="auto" w:fill="FFFFFF"/>
        </w:rPr>
        <w:t>d. Some men are XX but have a small piece of the Y attached to another chromosome.</w:t>
      </w:r>
    </w:p>
    <w:p w14:paraId="0AE65847" w14:textId="01A27C8D" w:rsidR="00803252" w:rsidRDefault="00803252">
      <w:pPr>
        <w:rPr>
          <w:rFonts w:ascii="Segoe UI" w:hAnsi="Segoe UI" w:cs="Segoe UI"/>
          <w:b/>
          <w:bCs/>
          <w:color w:val="495057"/>
          <w:sz w:val="23"/>
          <w:szCs w:val="23"/>
          <w:shd w:val="clear" w:color="auto" w:fill="FFFFFF"/>
        </w:rPr>
      </w:pPr>
      <w:r w:rsidRPr="00803252">
        <w:rPr>
          <w:b/>
          <w:bCs/>
          <w:color w:val="495057"/>
          <w:shd w:val="clear" w:color="auto" w:fill="FFFFFF"/>
        </w:rPr>
        <w:t>e. All of the above are observations suggesting that the gene controlling maleness is on the Y chromosomes</w:t>
      </w:r>
      <w:r w:rsidRPr="00803252">
        <w:rPr>
          <w:rFonts w:ascii="Segoe UI" w:hAnsi="Segoe UI" w:cs="Segoe UI"/>
          <w:b/>
          <w:bCs/>
          <w:color w:val="495057"/>
          <w:sz w:val="23"/>
          <w:szCs w:val="23"/>
          <w:shd w:val="clear" w:color="auto" w:fill="FFFFFF"/>
        </w:rPr>
        <w:t>.</w:t>
      </w:r>
    </w:p>
    <w:p w14:paraId="3ECCBB4F" w14:textId="77777777" w:rsidR="00803252" w:rsidRDefault="00803252">
      <w:pPr>
        <w:rPr>
          <w:rFonts w:ascii="Segoe UI" w:hAnsi="Segoe UI" w:cs="Segoe UI"/>
          <w:b/>
          <w:bCs/>
          <w:color w:val="495057"/>
          <w:sz w:val="23"/>
          <w:szCs w:val="23"/>
          <w:shd w:val="clear" w:color="auto" w:fill="FFFFFF"/>
        </w:rPr>
      </w:pPr>
    </w:p>
    <w:p w14:paraId="17A27BD3" w14:textId="764A7A08" w:rsidR="00803252" w:rsidRDefault="00803252">
      <w:pPr>
        <w:rPr>
          <w:rFonts w:ascii="Segoe UI" w:hAnsi="Segoe UI" w:cs="Segoe UI"/>
          <w:color w:val="495057"/>
          <w:sz w:val="23"/>
          <w:szCs w:val="23"/>
          <w:shd w:val="clear" w:color="auto" w:fill="FFFFFF"/>
        </w:rPr>
      </w:pPr>
      <w:r>
        <w:rPr>
          <w:rFonts w:ascii="Segoe UI" w:hAnsi="Segoe UI" w:cs="Segoe UI"/>
          <w:color w:val="495057"/>
          <w:sz w:val="23"/>
          <w:szCs w:val="23"/>
          <w:shd w:val="clear" w:color="auto" w:fill="FFFFFF"/>
        </w:rPr>
        <w:t>5. White eyes is a recessive X-linked trait in fruit flies. If a white-eyed female fruit fly is mated to a red-eyed male, their offspring should be:</w:t>
      </w:r>
    </w:p>
    <w:p w14:paraId="4E291E16" w14:textId="65EFCEC3" w:rsidR="00803252" w:rsidRDefault="00803252">
      <w:pPr>
        <w:rPr>
          <w:rFonts w:ascii="Segoe UI" w:hAnsi="Segoe UI" w:cs="Segoe UI"/>
          <w:color w:val="495057"/>
          <w:sz w:val="23"/>
          <w:szCs w:val="23"/>
          <w:shd w:val="clear" w:color="auto" w:fill="FFFFFF"/>
        </w:rPr>
      </w:pPr>
      <w:r>
        <w:rPr>
          <w:rFonts w:ascii="Segoe UI" w:hAnsi="Segoe UI" w:cs="Segoe UI"/>
          <w:color w:val="495057"/>
          <w:sz w:val="23"/>
          <w:szCs w:val="23"/>
          <w:shd w:val="clear" w:color="auto" w:fill="FFFFFF"/>
        </w:rPr>
        <w:t>a. 50 percent red-eyed and 50 percent white-eyed for both sexes.</w:t>
      </w:r>
    </w:p>
    <w:p w14:paraId="2120BFD3" w14:textId="001680E2" w:rsidR="00803252" w:rsidRDefault="00803252">
      <w:pPr>
        <w:rPr>
          <w:rFonts w:ascii="Segoe UI" w:hAnsi="Segoe UI" w:cs="Segoe UI"/>
          <w:color w:val="495057"/>
          <w:sz w:val="23"/>
          <w:szCs w:val="23"/>
          <w:shd w:val="clear" w:color="auto" w:fill="FFFFFF"/>
        </w:rPr>
      </w:pPr>
      <w:r>
        <w:rPr>
          <w:rFonts w:ascii="Segoe UI" w:hAnsi="Segoe UI" w:cs="Segoe UI"/>
          <w:color w:val="495057"/>
          <w:sz w:val="23"/>
          <w:szCs w:val="23"/>
          <w:shd w:val="clear" w:color="auto" w:fill="FFFFFF"/>
        </w:rPr>
        <w:t>b. All white-eyed for both sexes.</w:t>
      </w:r>
    </w:p>
    <w:p w14:paraId="335C07F9" w14:textId="4A35E909" w:rsidR="00803252" w:rsidRPr="00803252" w:rsidRDefault="00803252">
      <w:pPr>
        <w:rPr>
          <w:rFonts w:ascii="Segoe UI" w:hAnsi="Segoe UI" w:cs="Segoe UI"/>
          <w:b/>
          <w:bCs/>
          <w:color w:val="495057"/>
          <w:sz w:val="23"/>
          <w:szCs w:val="23"/>
          <w:shd w:val="clear" w:color="auto" w:fill="FFFFFF"/>
        </w:rPr>
      </w:pPr>
      <w:r w:rsidRPr="00803252">
        <w:rPr>
          <w:rFonts w:ascii="Segoe UI" w:hAnsi="Segoe UI" w:cs="Segoe UI"/>
          <w:b/>
          <w:bCs/>
          <w:color w:val="495057"/>
          <w:sz w:val="23"/>
          <w:szCs w:val="23"/>
          <w:shd w:val="clear" w:color="auto" w:fill="FFFFFF"/>
        </w:rPr>
        <w:t>c. All white-eyed males and all red-eyed females.</w:t>
      </w:r>
    </w:p>
    <w:p w14:paraId="036C3FAA" w14:textId="227540F0" w:rsidR="00803252" w:rsidRDefault="00803252">
      <w:pPr>
        <w:rPr>
          <w:rFonts w:ascii="Segoe UI" w:hAnsi="Segoe UI" w:cs="Segoe UI"/>
          <w:color w:val="495057"/>
          <w:sz w:val="23"/>
          <w:szCs w:val="23"/>
          <w:shd w:val="clear" w:color="auto" w:fill="FFFFFF"/>
        </w:rPr>
      </w:pPr>
      <w:r>
        <w:rPr>
          <w:rFonts w:ascii="Segoe UI" w:hAnsi="Segoe UI" w:cs="Segoe UI"/>
          <w:color w:val="495057"/>
          <w:sz w:val="23"/>
          <w:szCs w:val="23"/>
          <w:shd w:val="clear" w:color="auto" w:fill="FFFFFF"/>
        </w:rPr>
        <w:t>d. All white-eyed females and all red-eyed males.</w:t>
      </w:r>
    </w:p>
    <w:p w14:paraId="17E12E7D" w14:textId="52F1DB7B" w:rsidR="00803252" w:rsidRDefault="00803252">
      <w:pPr>
        <w:rPr>
          <w:rFonts w:ascii="Segoe UI" w:hAnsi="Segoe UI" w:cs="Segoe UI"/>
          <w:color w:val="495057"/>
          <w:sz w:val="23"/>
          <w:szCs w:val="23"/>
          <w:shd w:val="clear" w:color="auto" w:fill="FFFFFF"/>
        </w:rPr>
      </w:pPr>
      <w:r>
        <w:rPr>
          <w:rFonts w:ascii="Segoe UI" w:hAnsi="Segoe UI" w:cs="Segoe UI"/>
          <w:color w:val="495057"/>
          <w:sz w:val="23"/>
          <w:szCs w:val="23"/>
          <w:shd w:val="clear" w:color="auto" w:fill="FFFFFF"/>
        </w:rPr>
        <w:t>e. 50 percent red-eyed males and 50 percent white-eyed males and all red-eyed females.</w:t>
      </w:r>
    </w:p>
    <w:p w14:paraId="4EB09A0F" w14:textId="681312EE" w:rsidR="00803252" w:rsidRDefault="00803252">
      <w:pPr>
        <w:rPr>
          <w:rFonts w:ascii="Segoe UI" w:hAnsi="Segoe UI" w:cs="Segoe UI"/>
          <w:color w:val="495057"/>
          <w:sz w:val="23"/>
          <w:szCs w:val="23"/>
          <w:shd w:val="clear" w:color="auto" w:fill="FFFFFF"/>
        </w:rPr>
      </w:pPr>
      <w:r>
        <w:rPr>
          <w:rFonts w:ascii="Segoe UI" w:hAnsi="Segoe UI" w:cs="Segoe UI"/>
          <w:color w:val="495057"/>
          <w:sz w:val="23"/>
          <w:szCs w:val="23"/>
          <w:shd w:val="clear" w:color="auto" w:fill="FFFFFF"/>
        </w:rPr>
        <w:br w:type="page"/>
      </w:r>
    </w:p>
    <w:p w14:paraId="6C112068" w14:textId="19218188" w:rsidR="00803252" w:rsidRDefault="00803252" w:rsidP="00803252">
      <w:pPr>
        <w:pStyle w:val="NormalWeb"/>
        <w:spacing w:before="0" w:beforeAutospacing="0"/>
        <w:rPr>
          <w:rFonts w:ascii="Segoe UI" w:hAnsi="Segoe UI" w:cs="Segoe UI"/>
          <w:b/>
          <w:bCs/>
          <w:color w:val="495057"/>
          <w:sz w:val="32"/>
          <w:szCs w:val="32"/>
        </w:rPr>
      </w:pPr>
      <w:r>
        <w:rPr>
          <w:rFonts w:ascii="Segoe UI" w:hAnsi="Segoe UI" w:cs="Segoe UI"/>
          <w:b/>
          <w:bCs/>
          <w:color w:val="495057"/>
          <w:sz w:val="32"/>
          <w:szCs w:val="32"/>
        </w:rPr>
        <w:lastRenderedPageBreak/>
        <w:t xml:space="preserve">In-Class </w:t>
      </w:r>
      <w:r w:rsidR="00203033">
        <w:rPr>
          <w:rFonts w:ascii="Segoe UI" w:hAnsi="Segoe UI" w:cs="Segoe UI"/>
          <w:b/>
          <w:bCs/>
          <w:color w:val="495057"/>
          <w:sz w:val="32"/>
          <w:szCs w:val="32"/>
        </w:rPr>
        <w:t xml:space="preserve">Real-Time Response </w:t>
      </w:r>
      <w:r>
        <w:rPr>
          <w:rFonts w:ascii="Segoe UI" w:hAnsi="Segoe UI" w:cs="Segoe UI"/>
          <w:b/>
          <w:bCs/>
          <w:color w:val="495057"/>
          <w:sz w:val="32"/>
          <w:szCs w:val="32"/>
        </w:rPr>
        <w:t>Quiz Questions</w:t>
      </w:r>
    </w:p>
    <w:p w14:paraId="0DA8B120" w14:textId="02396A67" w:rsidR="00803252" w:rsidRDefault="00803252" w:rsidP="00803252">
      <w:pPr>
        <w:pStyle w:val="NormalWeb"/>
        <w:spacing w:before="0" w:beforeAutospacing="0"/>
        <w:rPr>
          <w:rFonts w:ascii="Segoe UI" w:hAnsi="Segoe UI" w:cs="Segoe UI"/>
          <w:color w:val="495057"/>
          <w:sz w:val="23"/>
          <w:szCs w:val="23"/>
        </w:rPr>
      </w:pPr>
      <w:r w:rsidRPr="00803252">
        <w:rPr>
          <w:rFonts w:ascii="Segoe UI" w:hAnsi="Segoe UI" w:cs="Segoe UI"/>
          <w:color w:val="495057"/>
          <w:sz w:val="23"/>
          <w:szCs w:val="23"/>
        </w:rPr>
        <w:t>What is the pattern of inheritance?</w:t>
      </w:r>
    </w:p>
    <w:p w14:paraId="2926F929" w14:textId="2A932950" w:rsidR="00803252" w:rsidRDefault="00803252" w:rsidP="00803252">
      <w:pPr>
        <w:pStyle w:val="NormalWeb"/>
        <w:spacing w:before="0" w:beforeAutospacing="0"/>
        <w:rPr>
          <w:rFonts w:ascii="Segoe UI" w:hAnsi="Segoe UI" w:cs="Segoe UI"/>
          <w:color w:val="495057"/>
          <w:sz w:val="23"/>
          <w:szCs w:val="23"/>
        </w:rPr>
      </w:pPr>
      <w:r>
        <w:rPr>
          <w:rFonts w:ascii="Segoe UI" w:hAnsi="Segoe UI" w:cs="Segoe UI"/>
          <w:noProof/>
          <w:color w:val="495057"/>
          <w:sz w:val="23"/>
          <w:szCs w:val="23"/>
        </w:rPr>
        <w:drawing>
          <wp:inline distT="0" distB="0" distL="0" distR="0" wp14:anchorId="1DA516D1" wp14:editId="14E4B5A1">
            <wp:extent cx="4652696" cy="1498856"/>
            <wp:effectExtent l="0" t="0" r="0" b="6350"/>
            <wp:docPr id="1433441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694572" cy="1512346"/>
                    </a:xfrm>
                    <a:prstGeom prst="rect">
                      <a:avLst/>
                    </a:prstGeom>
                    <a:noFill/>
                  </pic:spPr>
                </pic:pic>
              </a:graphicData>
            </a:graphic>
          </wp:inline>
        </w:drawing>
      </w:r>
    </w:p>
    <w:p w14:paraId="538DD2AE" w14:textId="1F5DA86A" w:rsidR="00203033" w:rsidRPr="00203033" w:rsidRDefault="00203033" w:rsidP="00203033">
      <w:pPr>
        <w:pStyle w:val="NormalWeb"/>
        <w:rPr>
          <w:rFonts w:ascii="Segoe UI" w:hAnsi="Segoe UI" w:cs="Segoe UI"/>
          <w:b/>
          <w:bCs/>
          <w:color w:val="495057"/>
          <w:sz w:val="23"/>
          <w:szCs w:val="23"/>
        </w:rPr>
      </w:pPr>
      <w:r w:rsidRPr="00203033">
        <w:rPr>
          <w:rFonts w:ascii="Segoe UI" w:hAnsi="Segoe UI" w:cs="Segoe UI"/>
          <w:b/>
          <w:bCs/>
          <w:color w:val="495057"/>
          <w:sz w:val="23"/>
          <w:szCs w:val="23"/>
        </w:rPr>
        <w:t>A. Autosomal Dominant</w:t>
      </w:r>
    </w:p>
    <w:p w14:paraId="28E3FC04" w14:textId="05C9676F" w:rsidR="00203033" w:rsidRPr="00203033" w:rsidRDefault="00203033" w:rsidP="00203033">
      <w:pPr>
        <w:pStyle w:val="NormalWeb"/>
        <w:rPr>
          <w:rFonts w:ascii="Segoe UI" w:hAnsi="Segoe UI" w:cs="Segoe UI"/>
          <w:color w:val="495057"/>
          <w:sz w:val="23"/>
          <w:szCs w:val="23"/>
        </w:rPr>
      </w:pPr>
      <w:r w:rsidRPr="00203033">
        <w:rPr>
          <w:rFonts w:ascii="Segoe UI" w:hAnsi="Segoe UI" w:cs="Segoe UI"/>
          <w:color w:val="495057"/>
          <w:sz w:val="23"/>
          <w:szCs w:val="23"/>
        </w:rPr>
        <w:t>B.</w:t>
      </w:r>
      <w:r>
        <w:rPr>
          <w:rFonts w:ascii="Segoe UI" w:hAnsi="Segoe UI" w:cs="Segoe UI"/>
          <w:color w:val="495057"/>
          <w:sz w:val="23"/>
          <w:szCs w:val="23"/>
        </w:rPr>
        <w:t xml:space="preserve"> </w:t>
      </w:r>
      <w:r w:rsidRPr="00203033">
        <w:rPr>
          <w:rFonts w:ascii="Segoe UI" w:hAnsi="Segoe UI" w:cs="Segoe UI"/>
          <w:color w:val="495057"/>
          <w:sz w:val="23"/>
          <w:szCs w:val="23"/>
        </w:rPr>
        <w:t>Autosomal Recessive</w:t>
      </w:r>
    </w:p>
    <w:p w14:paraId="117065E2" w14:textId="652843EF" w:rsidR="00203033" w:rsidRPr="00803252" w:rsidRDefault="00203033" w:rsidP="00203033">
      <w:pPr>
        <w:pStyle w:val="NormalWeb"/>
        <w:rPr>
          <w:rFonts w:ascii="Segoe UI" w:hAnsi="Segoe UI" w:cs="Segoe UI"/>
          <w:color w:val="495057"/>
          <w:sz w:val="23"/>
          <w:szCs w:val="23"/>
        </w:rPr>
      </w:pPr>
      <w:r w:rsidRPr="00203033">
        <w:rPr>
          <w:rFonts w:ascii="Segoe UI" w:hAnsi="Segoe UI" w:cs="Segoe UI"/>
          <w:color w:val="495057"/>
          <w:sz w:val="23"/>
          <w:szCs w:val="23"/>
        </w:rPr>
        <w:t>C.</w:t>
      </w:r>
      <w:r>
        <w:rPr>
          <w:rFonts w:ascii="Segoe UI" w:hAnsi="Segoe UI" w:cs="Segoe UI"/>
          <w:color w:val="495057"/>
          <w:sz w:val="23"/>
          <w:szCs w:val="23"/>
        </w:rPr>
        <w:t xml:space="preserve"> </w:t>
      </w:r>
      <w:r w:rsidRPr="00203033">
        <w:rPr>
          <w:rFonts w:ascii="Segoe UI" w:hAnsi="Segoe UI" w:cs="Segoe UI"/>
          <w:color w:val="495057"/>
          <w:sz w:val="23"/>
          <w:szCs w:val="23"/>
        </w:rPr>
        <w:t>X-Linked Recessive</w:t>
      </w:r>
    </w:p>
    <w:p w14:paraId="5CEC3156" w14:textId="77777777" w:rsidR="00203033" w:rsidRDefault="00203033">
      <w:pPr>
        <w:rPr>
          <w:rFonts w:ascii="Segoe UI" w:hAnsi="Segoe UI" w:cs="Segoe UI"/>
          <w:b/>
          <w:bCs/>
          <w:color w:val="495057"/>
          <w:sz w:val="32"/>
          <w:szCs w:val="32"/>
        </w:rPr>
      </w:pPr>
    </w:p>
    <w:p w14:paraId="5B2407EA" w14:textId="77777777" w:rsidR="00203033" w:rsidRDefault="00203033">
      <w:pPr>
        <w:rPr>
          <w:rFonts w:ascii="Segoe UI" w:hAnsi="Segoe UI" w:cs="Segoe UI"/>
          <w:color w:val="495057"/>
          <w:sz w:val="23"/>
          <w:szCs w:val="23"/>
        </w:rPr>
      </w:pPr>
      <w:r w:rsidRPr="00203033">
        <w:rPr>
          <w:rFonts w:ascii="Segoe UI" w:hAnsi="Segoe UI" w:cs="Segoe UI"/>
          <w:color w:val="495057"/>
          <w:sz w:val="23"/>
          <w:szCs w:val="23"/>
        </w:rPr>
        <w:t>What is the pattern of inheritance?</w:t>
      </w:r>
    </w:p>
    <w:p w14:paraId="0C7B9E37" w14:textId="77777777" w:rsidR="00203033" w:rsidRDefault="00203033">
      <w:pPr>
        <w:rPr>
          <w:rFonts w:ascii="Segoe UI" w:hAnsi="Segoe UI" w:cs="Segoe UI"/>
          <w:color w:val="495057"/>
          <w:sz w:val="23"/>
          <w:szCs w:val="23"/>
        </w:rPr>
      </w:pPr>
      <w:r>
        <w:rPr>
          <w:rFonts w:ascii="Segoe UI" w:hAnsi="Segoe UI" w:cs="Segoe UI"/>
          <w:noProof/>
          <w:color w:val="495057"/>
          <w:sz w:val="23"/>
          <w:szCs w:val="23"/>
        </w:rPr>
        <w:drawing>
          <wp:inline distT="0" distB="0" distL="0" distR="0" wp14:anchorId="7CD3B453" wp14:editId="2785E689">
            <wp:extent cx="4341618" cy="1357931"/>
            <wp:effectExtent l="0" t="0" r="1905" b="0"/>
            <wp:docPr id="102847442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394678" cy="1374527"/>
                    </a:xfrm>
                    <a:prstGeom prst="rect">
                      <a:avLst/>
                    </a:prstGeom>
                    <a:noFill/>
                  </pic:spPr>
                </pic:pic>
              </a:graphicData>
            </a:graphic>
          </wp:inline>
        </w:drawing>
      </w:r>
    </w:p>
    <w:p w14:paraId="7D7164A4" w14:textId="77777777" w:rsidR="00203033" w:rsidRPr="00203033" w:rsidRDefault="00203033" w:rsidP="00203033">
      <w:pPr>
        <w:pStyle w:val="NormalWeb"/>
        <w:rPr>
          <w:rFonts w:ascii="Segoe UI" w:hAnsi="Segoe UI" w:cs="Segoe UI"/>
          <w:color w:val="495057"/>
          <w:sz w:val="23"/>
          <w:szCs w:val="23"/>
        </w:rPr>
      </w:pPr>
      <w:r w:rsidRPr="00203033">
        <w:rPr>
          <w:rFonts w:ascii="Segoe UI" w:hAnsi="Segoe UI" w:cs="Segoe UI"/>
          <w:color w:val="495057"/>
          <w:sz w:val="23"/>
          <w:szCs w:val="23"/>
        </w:rPr>
        <w:t>A. Autosomal Dominant</w:t>
      </w:r>
    </w:p>
    <w:p w14:paraId="022EDE6B" w14:textId="77777777" w:rsidR="00203033" w:rsidRPr="00203033" w:rsidRDefault="00203033" w:rsidP="00203033">
      <w:pPr>
        <w:pStyle w:val="NormalWeb"/>
        <w:rPr>
          <w:rFonts w:ascii="Segoe UI" w:hAnsi="Segoe UI" w:cs="Segoe UI"/>
          <w:b/>
          <w:bCs/>
          <w:color w:val="495057"/>
          <w:sz w:val="23"/>
          <w:szCs w:val="23"/>
        </w:rPr>
      </w:pPr>
      <w:r w:rsidRPr="00203033">
        <w:rPr>
          <w:rFonts w:ascii="Segoe UI" w:hAnsi="Segoe UI" w:cs="Segoe UI"/>
          <w:b/>
          <w:bCs/>
          <w:color w:val="495057"/>
          <w:sz w:val="23"/>
          <w:szCs w:val="23"/>
        </w:rPr>
        <w:t>B. Autosomal Recessive</w:t>
      </w:r>
    </w:p>
    <w:p w14:paraId="5B1765A4" w14:textId="77777777" w:rsidR="00203033" w:rsidRPr="00803252" w:rsidRDefault="00203033" w:rsidP="00203033">
      <w:pPr>
        <w:pStyle w:val="NormalWeb"/>
        <w:rPr>
          <w:rFonts w:ascii="Segoe UI" w:hAnsi="Segoe UI" w:cs="Segoe UI"/>
          <w:color w:val="495057"/>
          <w:sz w:val="23"/>
          <w:szCs w:val="23"/>
        </w:rPr>
      </w:pPr>
      <w:r w:rsidRPr="00203033">
        <w:rPr>
          <w:rFonts w:ascii="Segoe UI" w:hAnsi="Segoe UI" w:cs="Segoe UI"/>
          <w:color w:val="495057"/>
          <w:sz w:val="23"/>
          <w:szCs w:val="23"/>
        </w:rPr>
        <w:t>C.</w:t>
      </w:r>
      <w:r>
        <w:rPr>
          <w:rFonts w:ascii="Segoe UI" w:hAnsi="Segoe UI" w:cs="Segoe UI"/>
          <w:color w:val="495057"/>
          <w:sz w:val="23"/>
          <w:szCs w:val="23"/>
        </w:rPr>
        <w:t xml:space="preserve"> </w:t>
      </w:r>
      <w:r w:rsidRPr="00203033">
        <w:rPr>
          <w:rFonts w:ascii="Segoe UI" w:hAnsi="Segoe UI" w:cs="Segoe UI"/>
          <w:color w:val="495057"/>
          <w:sz w:val="23"/>
          <w:szCs w:val="23"/>
        </w:rPr>
        <w:t>X-Linked Recessive</w:t>
      </w:r>
    </w:p>
    <w:p w14:paraId="17B5E5C2" w14:textId="77777777" w:rsidR="00203033" w:rsidRDefault="00203033">
      <w:pPr>
        <w:rPr>
          <w:rFonts w:ascii="Segoe UI" w:hAnsi="Segoe UI" w:cs="Segoe UI"/>
          <w:color w:val="495057"/>
          <w:sz w:val="23"/>
          <w:szCs w:val="23"/>
        </w:rPr>
      </w:pPr>
    </w:p>
    <w:p w14:paraId="6EBA491B" w14:textId="77777777" w:rsidR="00203033" w:rsidRDefault="00203033">
      <w:pPr>
        <w:rPr>
          <w:rFonts w:ascii="Segoe UI" w:hAnsi="Segoe UI" w:cs="Segoe UI"/>
          <w:color w:val="495057"/>
          <w:sz w:val="23"/>
          <w:szCs w:val="23"/>
        </w:rPr>
      </w:pPr>
    </w:p>
    <w:p w14:paraId="631E60A7" w14:textId="77777777" w:rsidR="00203033" w:rsidRDefault="00203033">
      <w:pPr>
        <w:rPr>
          <w:rFonts w:ascii="Segoe UI" w:hAnsi="Segoe UI" w:cs="Segoe UI"/>
          <w:color w:val="495057"/>
          <w:sz w:val="23"/>
          <w:szCs w:val="23"/>
        </w:rPr>
      </w:pPr>
    </w:p>
    <w:p w14:paraId="77324904" w14:textId="77777777" w:rsidR="00203033" w:rsidRDefault="00203033">
      <w:pPr>
        <w:rPr>
          <w:rFonts w:ascii="Segoe UI" w:hAnsi="Segoe UI" w:cs="Segoe UI"/>
          <w:color w:val="495057"/>
          <w:sz w:val="23"/>
          <w:szCs w:val="23"/>
        </w:rPr>
      </w:pPr>
    </w:p>
    <w:p w14:paraId="1D278046" w14:textId="77777777" w:rsidR="00203033" w:rsidRDefault="00203033">
      <w:pPr>
        <w:rPr>
          <w:rFonts w:ascii="Segoe UI" w:hAnsi="Segoe UI" w:cs="Segoe UI"/>
          <w:color w:val="495057"/>
          <w:sz w:val="23"/>
          <w:szCs w:val="23"/>
        </w:rPr>
      </w:pPr>
      <w:r w:rsidRPr="00203033">
        <w:rPr>
          <w:rFonts w:ascii="Segoe UI" w:hAnsi="Segoe UI" w:cs="Segoe UI"/>
          <w:color w:val="495057"/>
          <w:sz w:val="23"/>
          <w:szCs w:val="23"/>
        </w:rPr>
        <w:lastRenderedPageBreak/>
        <w:t>In the pedigree shown below, you are following the X-linked recessive trait of hemophilia. Imagine that in generation IV, one of the affected males shown marries a woman who is a carrier for hemophilia. What is the probability that this couple’s daughter will have hemophilia?</w:t>
      </w:r>
    </w:p>
    <w:p w14:paraId="23682272" w14:textId="77777777" w:rsidR="00203033" w:rsidRDefault="00203033">
      <w:pPr>
        <w:rPr>
          <w:rFonts w:ascii="Segoe UI" w:hAnsi="Segoe UI" w:cs="Segoe UI"/>
          <w:color w:val="495057"/>
          <w:sz w:val="23"/>
          <w:szCs w:val="23"/>
        </w:rPr>
      </w:pPr>
      <w:r>
        <w:rPr>
          <w:rFonts w:ascii="Segoe UI" w:hAnsi="Segoe UI" w:cs="Segoe UI"/>
          <w:noProof/>
          <w:color w:val="495057"/>
          <w:sz w:val="23"/>
          <w:szCs w:val="23"/>
        </w:rPr>
        <w:drawing>
          <wp:inline distT="0" distB="0" distL="0" distR="0" wp14:anchorId="746A217B" wp14:editId="6B4331FE">
            <wp:extent cx="4470400" cy="2088944"/>
            <wp:effectExtent l="0" t="0" r="6350" b="6985"/>
            <wp:docPr id="1875343147"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496394" cy="2101090"/>
                    </a:xfrm>
                    <a:prstGeom prst="rect">
                      <a:avLst/>
                    </a:prstGeom>
                    <a:noFill/>
                  </pic:spPr>
                </pic:pic>
              </a:graphicData>
            </a:graphic>
          </wp:inline>
        </w:drawing>
      </w:r>
    </w:p>
    <w:p w14:paraId="3A328FDC" w14:textId="77777777" w:rsidR="00203033" w:rsidRDefault="00203033" w:rsidP="00203033">
      <w:pPr>
        <w:spacing w:after="0"/>
        <w:rPr>
          <w:rFonts w:ascii="Segoe UI" w:hAnsi="Segoe UI" w:cs="Segoe UI"/>
          <w:color w:val="495057"/>
          <w:sz w:val="23"/>
          <w:szCs w:val="23"/>
        </w:rPr>
      </w:pPr>
      <w:r>
        <w:rPr>
          <w:rFonts w:ascii="Segoe UI" w:hAnsi="Segoe UI" w:cs="Segoe UI"/>
          <w:color w:val="495057"/>
          <w:sz w:val="23"/>
          <w:szCs w:val="23"/>
        </w:rPr>
        <w:t>A. 0</w:t>
      </w:r>
    </w:p>
    <w:p w14:paraId="014F094B" w14:textId="77777777" w:rsidR="00203033" w:rsidRDefault="00203033" w:rsidP="00203033">
      <w:pPr>
        <w:spacing w:after="0"/>
        <w:rPr>
          <w:rFonts w:ascii="Segoe UI" w:hAnsi="Segoe UI" w:cs="Segoe UI"/>
          <w:color w:val="495057"/>
          <w:sz w:val="23"/>
          <w:szCs w:val="23"/>
        </w:rPr>
      </w:pPr>
      <w:r>
        <w:rPr>
          <w:rFonts w:ascii="Segoe UI" w:hAnsi="Segoe UI" w:cs="Segoe UI"/>
          <w:color w:val="495057"/>
          <w:sz w:val="23"/>
          <w:szCs w:val="23"/>
        </w:rPr>
        <w:t>B. 0.25</w:t>
      </w:r>
    </w:p>
    <w:p w14:paraId="332845DA" w14:textId="55A8107E" w:rsidR="00203033" w:rsidRPr="00203033" w:rsidRDefault="00203033" w:rsidP="00203033">
      <w:pPr>
        <w:spacing w:after="0"/>
        <w:rPr>
          <w:rFonts w:ascii="Segoe UI" w:hAnsi="Segoe UI" w:cs="Segoe UI"/>
          <w:b/>
          <w:bCs/>
          <w:color w:val="495057"/>
          <w:sz w:val="23"/>
          <w:szCs w:val="23"/>
        </w:rPr>
      </w:pPr>
      <w:r w:rsidRPr="00203033">
        <w:rPr>
          <w:rFonts w:ascii="Segoe UI" w:hAnsi="Segoe UI" w:cs="Segoe UI"/>
          <w:b/>
          <w:bCs/>
          <w:color w:val="495057"/>
          <w:sz w:val="23"/>
          <w:szCs w:val="23"/>
        </w:rPr>
        <w:t>C. 0.5</w:t>
      </w:r>
      <w:r>
        <w:rPr>
          <w:rFonts w:ascii="Segoe UI" w:hAnsi="Segoe UI" w:cs="Segoe UI"/>
          <w:b/>
          <w:bCs/>
          <w:color w:val="495057"/>
          <w:sz w:val="23"/>
          <w:szCs w:val="23"/>
        </w:rPr>
        <w:t xml:space="preserve"> (Note: The question indicates that the couple are having a daughter, so she has already inherited the hemophilia allele on the X chromosome from her dad)</w:t>
      </w:r>
    </w:p>
    <w:p w14:paraId="4B9A9612" w14:textId="77777777" w:rsidR="00203033" w:rsidRDefault="00203033" w:rsidP="00203033">
      <w:pPr>
        <w:spacing w:after="0"/>
        <w:rPr>
          <w:rFonts w:ascii="Segoe UI" w:hAnsi="Segoe UI" w:cs="Segoe UI"/>
          <w:color w:val="495057"/>
          <w:sz w:val="23"/>
          <w:szCs w:val="23"/>
        </w:rPr>
      </w:pPr>
      <w:r>
        <w:rPr>
          <w:rFonts w:ascii="Segoe UI" w:hAnsi="Segoe UI" w:cs="Segoe UI"/>
          <w:color w:val="495057"/>
          <w:sz w:val="23"/>
          <w:szCs w:val="23"/>
        </w:rPr>
        <w:t>D. 0.75</w:t>
      </w:r>
    </w:p>
    <w:p w14:paraId="38C8BA5A" w14:textId="77777777" w:rsidR="00203033" w:rsidRDefault="00203033" w:rsidP="00203033">
      <w:pPr>
        <w:spacing w:after="0"/>
        <w:rPr>
          <w:rFonts w:ascii="Segoe UI" w:hAnsi="Segoe UI" w:cs="Segoe UI"/>
          <w:color w:val="495057"/>
          <w:sz w:val="23"/>
          <w:szCs w:val="23"/>
        </w:rPr>
      </w:pPr>
      <w:r>
        <w:rPr>
          <w:rFonts w:ascii="Segoe UI" w:hAnsi="Segoe UI" w:cs="Segoe UI"/>
          <w:color w:val="495057"/>
          <w:sz w:val="23"/>
          <w:szCs w:val="23"/>
        </w:rPr>
        <w:t>E. 1</w:t>
      </w:r>
    </w:p>
    <w:p w14:paraId="6737DA66" w14:textId="77777777" w:rsidR="00203033" w:rsidRDefault="00203033">
      <w:pPr>
        <w:rPr>
          <w:rFonts w:ascii="Segoe UI" w:hAnsi="Segoe UI" w:cs="Segoe UI"/>
          <w:color w:val="495057"/>
          <w:sz w:val="23"/>
          <w:szCs w:val="23"/>
        </w:rPr>
      </w:pPr>
    </w:p>
    <w:p w14:paraId="4BC60FF4" w14:textId="77777777" w:rsidR="00203033" w:rsidRDefault="00203033">
      <w:pPr>
        <w:rPr>
          <w:rFonts w:ascii="Segoe UI" w:hAnsi="Segoe UI" w:cs="Segoe UI"/>
          <w:color w:val="495057"/>
          <w:sz w:val="23"/>
          <w:szCs w:val="23"/>
        </w:rPr>
      </w:pPr>
      <w:r w:rsidRPr="00203033">
        <w:rPr>
          <w:rFonts w:ascii="Segoe UI" w:hAnsi="Segoe UI" w:cs="Segoe UI"/>
          <w:color w:val="495057"/>
          <w:sz w:val="23"/>
          <w:szCs w:val="23"/>
        </w:rPr>
        <w:t>What is the probability that "?" will be affected?</w:t>
      </w:r>
    </w:p>
    <w:p w14:paraId="5A9CC7AE" w14:textId="3764EC12" w:rsidR="00803252" w:rsidRPr="00203033" w:rsidRDefault="00203033">
      <w:pPr>
        <w:rPr>
          <w:rFonts w:ascii="Segoe UI" w:eastAsia="Times New Roman" w:hAnsi="Segoe UI" w:cs="Segoe UI"/>
          <w:color w:val="495057"/>
          <w:kern w:val="0"/>
          <w:sz w:val="23"/>
          <w:szCs w:val="23"/>
          <w14:ligatures w14:val="none"/>
        </w:rPr>
      </w:pPr>
      <w:r>
        <w:rPr>
          <w:rFonts w:ascii="Segoe UI" w:hAnsi="Segoe UI" w:cs="Segoe UI"/>
          <w:noProof/>
          <w:color w:val="495057"/>
          <w:sz w:val="23"/>
          <w:szCs w:val="23"/>
        </w:rPr>
        <w:drawing>
          <wp:inline distT="0" distB="0" distL="0" distR="0" wp14:anchorId="728B8604" wp14:editId="7FF6BAB0">
            <wp:extent cx="3219450" cy="1168417"/>
            <wp:effectExtent l="0" t="0" r="0" b="0"/>
            <wp:docPr id="1034761943"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246663" cy="1178293"/>
                    </a:xfrm>
                    <a:prstGeom prst="rect">
                      <a:avLst/>
                    </a:prstGeom>
                    <a:noFill/>
                  </pic:spPr>
                </pic:pic>
              </a:graphicData>
            </a:graphic>
          </wp:inline>
        </w:drawing>
      </w:r>
    </w:p>
    <w:p w14:paraId="76A1B671" w14:textId="2A9C2B93" w:rsidR="00203033" w:rsidRDefault="00203033" w:rsidP="00203033">
      <w:pPr>
        <w:spacing w:after="0"/>
        <w:rPr>
          <w:rFonts w:ascii="Segoe UI" w:hAnsi="Segoe UI" w:cs="Segoe UI"/>
          <w:color w:val="495057"/>
          <w:sz w:val="23"/>
          <w:szCs w:val="23"/>
        </w:rPr>
      </w:pPr>
      <w:r>
        <w:rPr>
          <w:rFonts w:ascii="Segoe UI" w:hAnsi="Segoe UI" w:cs="Segoe UI"/>
          <w:color w:val="495057"/>
          <w:sz w:val="23"/>
          <w:szCs w:val="23"/>
        </w:rPr>
        <w:t>A. 1/2</w:t>
      </w:r>
    </w:p>
    <w:p w14:paraId="34E0FCEB" w14:textId="295E7F51" w:rsidR="00203033" w:rsidRPr="00203033" w:rsidRDefault="00203033" w:rsidP="00203033">
      <w:pPr>
        <w:spacing w:after="0"/>
        <w:rPr>
          <w:rFonts w:ascii="Segoe UI" w:hAnsi="Segoe UI" w:cs="Segoe UI"/>
          <w:b/>
          <w:bCs/>
          <w:color w:val="495057"/>
          <w:sz w:val="23"/>
          <w:szCs w:val="23"/>
        </w:rPr>
      </w:pPr>
      <w:r w:rsidRPr="00203033">
        <w:rPr>
          <w:rFonts w:ascii="Segoe UI" w:hAnsi="Segoe UI" w:cs="Segoe UI"/>
          <w:b/>
          <w:bCs/>
          <w:color w:val="495057"/>
          <w:sz w:val="23"/>
          <w:szCs w:val="23"/>
        </w:rPr>
        <w:t>B. 1/3</w:t>
      </w:r>
      <w:r>
        <w:rPr>
          <w:rFonts w:ascii="Segoe UI" w:hAnsi="Segoe UI" w:cs="Segoe UI"/>
          <w:b/>
          <w:bCs/>
          <w:color w:val="495057"/>
          <w:sz w:val="23"/>
          <w:szCs w:val="23"/>
        </w:rPr>
        <w:t xml:space="preserve"> (note that there is a 2/3 probability of the prospective father being heterozygous because you know this person is not affected (</w:t>
      </w:r>
      <w:proofErr w:type="spellStart"/>
      <w:r>
        <w:rPr>
          <w:rFonts w:ascii="Segoe UI" w:hAnsi="Segoe UI" w:cs="Segoe UI"/>
          <w:b/>
          <w:bCs/>
          <w:color w:val="495057"/>
          <w:sz w:val="23"/>
          <w:szCs w:val="23"/>
        </w:rPr>
        <w:t>coloured</w:t>
      </w:r>
      <w:proofErr w:type="spellEnd"/>
      <w:r>
        <w:rPr>
          <w:rFonts w:ascii="Segoe UI" w:hAnsi="Segoe UI" w:cs="Segoe UI"/>
          <w:b/>
          <w:bCs/>
          <w:color w:val="495057"/>
          <w:sz w:val="23"/>
          <w:szCs w:val="23"/>
        </w:rPr>
        <w:t xml:space="preserve"> in))</w:t>
      </w:r>
    </w:p>
    <w:p w14:paraId="3653A48E" w14:textId="265D4EE7" w:rsidR="00203033" w:rsidRPr="00203033" w:rsidRDefault="00203033" w:rsidP="00203033">
      <w:pPr>
        <w:spacing w:after="0"/>
        <w:rPr>
          <w:rFonts w:ascii="Segoe UI" w:hAnsi="Segoe UI" w:cs="Segoe UI"/>
          <w:color w:val="495057"/>
          <w:sz w:val="23"/>
          <w:szCs w:val="23"/>
        </w:rPr>
      </w:pPr>
      <w:r w:rsidRPr="00203033">
        <w:rPr>
          <w:rFonts w:ascii="Segoe UI" w:hAnsi="Segoe UI" w:cs="Segoe UI"/>
          <w:color w:val="495057"/>
          <w:sz w:val="23"/>
          <w:szCs w:val="23"/>
        </w:rPr>
        <w:t xml:space="preserve">C. </w:t>
      </w:r>
      <w:r>
        <w:rPr>
          <w:rFonts w:ascii="Segoe UI" w:hAnsi="Segoe UI" w:cs="Segoe UI"/>
          <w:color w:val="495057"/>
          <w:sz w:val="23"/>
          <w:szCs w:val="23"/>
        </w:rPr>
        <w:t>1/4</w:t>
      </w:r>
    </w:p>
    <w:p w14:paraId="41DCA59E" w14:textId="112BB0E6" w:rsidR="00203033" w:rsidRDefault="00203033" w:rsidP="00203033">
      <w:pPr>
        <w:spacing w:after="0"/>
        <w:rPr>
          <w:rFonts w:ascii="Segoe UI" w:hAnsi="Segoe UI" w:cs="Segoe UI"/>
          <w:color w:val="495057"/>
          <w:sz w:val="23"/>
          <w:szCs w:val="23"/>
        </w:rPr>
      </w:pPr>
      <w:r>
        <w:rPr>
          <w:rFonts w:ascii="Segoe UI" w:hAnsi="Segoe UI" w:cs="Segoe UI"/>
          <w:color w:val="495057"/>
          <w:sz w:val="23"/>
          <w:szCs w:val="23"/>
        </w:rPr>
        <w:t>D. 1/6</w:t>
      </w:r>
    </w:p>
    <w:p w14:paraId="48CA638F" w14:textId="0884EB6F" w:rsidR="00203033" w:rsidRDefault="00203033" w:rsidP="00203033">
      <w:pPr>
        <w:spacing w:after="0"/>
        <w:rPr>
          <w:rFonts w:ascii="Segoe UI" w:hAnsi="Segoe UI" w:cs="Segoe UI"/>
          <w:color w:val="495057"/>
          <w:sz w:val="23"/>
          <w:szCs w:val="23"/>
        </w:rPr>
      </w:pPr>
      <w:r>
        <w:rPr>
          <w:rFonts w:ascii="Segoe UI" w:hAnsi="Segoe UI" w:cs="Segoe UI"/>
          <w:color w:val="495057"/>
          <w:sz w:val="23"/>
          <w:szCs w:val="23"/>
        </w:rPr>
        <w:t>E. 1/8</w:t>
      </w:r>
    </w:p>
    <w:p w14:paraId="53757DBC" w14:textId="48BB370E" w:rsidR="00203033" w:rsidRDefault="00203033">
      <w:pPr>
        <w:rPr>
          <w:rFonts w:ascii="Segoe UI" w:eastAsia="Times New Roman" w:hAnsi="Segoe UI" w:cs="Segoe UI"/>
          <w:b/>
          <w:bCs/>
          <w:color w:val="495057"/>
          <w:kern w:val="0"/>
          <w:sz w:val="32"/>
          <w:szCs w:val="32"/>
          <w14:ligatures w14:val="none"/>
        </w:rPr>
      </w:pPr>
      <w:r>
        <w:rPr>
          <w:rFonts w:ascii="Segoe UI" w:hAnsi="Segoe UI" w:cs="Segoe UI"/>
          <w:b/>
          <w:bCs/>
          <w:color w:val="495057"/>
          <w:sz w:val="32"/>
          <w:szCs w:val="32"/>
        </w:rPr>
        <w:br w:type="page"/>
      </w:r>
    </w:p>
    <w:p w14:paraId="63C11BBF" w14:textId="35C14B60" w:rsidR="00803252" w:rsidRDefault="00803252" w:rsidP="00803252">
      <w:pPr>
        <w:pStyle w:val="NormalWeb"/>
        <w:spacing w:before="0" w:beforeAutospacing="0"/>
        <w:rPr>
          <w:rFonts w:ascii="Segoe UI" w:hAnsi="Segoe UI" w:cs="Segoe UI"/>
          <w:b/>
          <w:bCs/>
          <w:color w:val="495057"/>
          <w:sz w:val="32"/>
          <w:szCs w:val="32"/>
        </w:rPr>
      </w:pPr>
      <w:r>
        <w:rPr>
          <w:rFonts w:ascii="Segoe UI" w:hAnsi="Segoe UI" w:cs="Segoe UI"/>
          <w:b/>
          <w:bCs/>
          <w:color w:val="495057"/>
          <w:sz w:val="32"/>
          <w:szCs w:val="32"/>
        </w:rPr>
        <w:lastRenderedPageBreak/>
        <w:t>Activity (potentially completed as homework)</w:t>
      </w:r>
    </w:p>
    <w:p w14:paraId="3ECA1A5D" w14:textId="58E538F7" w:rsidR="00803252" w:rsidRDefault="00F45864" w:rsidP="00F45864">
      <w:pPr>
        <w:pStyle w:val="NormalWeb"/>
        <w:spacing w:before="0" w:beforeAutospacing="0"/>
        <w:rPr>
          <w:rFonts w:ascii="Segoe UI" w:hAnsi="Segoe UI" w:cs="Segoe UI"/>
          <w:color w:val="495057"/>
          <w:sz w:val="23"/>
          <w:szCs w:val="23"/>
        </w:rPr>
      </w:pPr>
      <w:r w:rsidRPr="00F45864">
        <w:rPr>
          <w:rFonts w:ascii="Segoe UI" w:hAnsi="Segoe UI" w:cs="Segoe UI"/>
          <w:color w:val="495057"/>
          <w:sz w:val="23"/>
          <w:szCs w:val="23"/>
        </w:rPr>
        <w:t>Alkaptonuria is an extremely rare disease. The gene for Alkaptonuria (ALK) has recently been shown to lie on human chromosome 9 and to be linked to the gene encoding the ABO blood group, with a recombination frequency of 11% between the loci. A pedigree of a family with the disease is shown below, with affected individuals indicated in black. In addition, the blood type of family members is given.</w:t>
      </w:r>
    </w:p>
    <w:p w14:paraId="739E75FE" w14:textId="4A498D5B" w:rsidR="00F45864" w:rsidRDefault="00F45864" w:rsidP="00F45864">
      <w:pPr>
        <w:pStyle w:val="NormalWeb"/>
        <w:spacing w:before="0" w:beforeAutospacing="0"/>
        <w:rPr>
          <w:rFonts w:ascii="Segoe UI" w:hAnsi="Segoe UI" w:cs="Segoe UI"/>
          <w:color w:val="495057"/>
          <w:sz w:val="23"/>
          <w:szCs w:val="23"/>
        </w:rPr>
      </w:pPr>
      <w:r>
        <w:rPr>
          <w:rFonts w:ascii="Segoe UI" w:hAnsi="Segoe UI" w:cs="Segoe UI"/>
          <w:noProof/>
          <w:color w:val="495057"/>
          <w:sz w:val="23"/>
          <w:szCs w:val="23"/>
        </w:rPr>
        <w:drawing>
          <wp:inline distT="0" distB="0" distL="0" distR="0" wp14:anchorId="131B1DF9" wp14:editId="73B9CB5D">
            <wp:extent cx="2333625" cy="1406398"/>
            <wp:effectExtent l="0" t="0" r="0" b="3810"/>
            <wp:docPr id="361105292"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350493" cy="1416564"/>
                    </a:xfrm>
                    <a:prstGeom prst="rect">
                      <a:avLst/>
                    </a:prstGeom>
                    <a:noFill/>
                  </pic:spPr>
                </pic:pic>
              </a:graphicData>
            </a:graphic>
          </wp:inline>
        </w:drawing>
      </w:r>
    </w:p>
    <w:p w14:paraId="6C2A2036" w14:textId="6469C505" w:rsidR="00F45864" w:rsidRDefault="00F45864" w:rsidP="00F45864">
      <w:pPr>
        <w:pStyle w:val="NormalWeb"/>
        <w:spacing w:before="0" w:beforeAutospacing="0"/>
        <w:rPr>
          <w:rFonts w:ascii="Segoe UI" w:hAnsi="Segoe UI" w:cs="Segoe UI"/>
          <w:color w:val="495057"/>
          <w:sz w:val="23"/>
          <w:szCs w:val="23"/>
        </w:rPr>
      </w:pPr>
      <w:r w:rsidRPr="00F45864">
        <w:rPr>
          <w:rFonts w:ascii="Segoe UI" w:hAnsi="Segoe UI" w:cs="Segoe UI"/>
          <w:color w:val="495057"/>
          <w:sz w:val="23"/>
          <w:szCs w:val="23"/>
        </w:rPr>
        <w:t>The two alleles at the ALK locus will be denoted + (wild type, no ALK) and - (the ALK allele). The three alleles at the ABO blood group locus will be denoted A, B (which are co-dominant) and O (which is recessive to A and B).</w:t>
      </w:r>
    </w:p>
    <w:p w14:paraId="2F63D56B" w14:textId="5C11C968" w:rsidR="00F45864" w:rsidRPr="00F45864" w:rsidRDefault="00F45864" w:rsidP="00F45864">
      <w:pPr>
        <w:pStyle w:val="NormalWeb"/>
        <w:spacing w:before="0" w:beforeAutospacing="0"/>
        <w:rPr>
          <w:rFonts w:ascii="Segoe UI" w:hAnsi="Segoe UI" w:cs="Segoe UI"/>
          <w:b/>
          <w:bCs/>
          <w:color w:val="495057"/>
          <w:sz w:val="23"/>
          <w:szCs w:val="23"/>
        </w:rPr>
      </w:pPr>
      <w:r>
        <w:rPr>
          <w:rFonts w:ascii="Segoe UI" w:hAnsi="Segoe UI" w:cs="Segoe UI"/>
          <w:color w:val="495057"/>
          <w:sz w:val="23"/>
          <w:szCs w:val="23"/>
        </w:rPr>
        <w:t xml:space="preserve">1. </w:t>
      </w:r>
      <w:r w:rsidRPr="00F45864">
        <w:rPr>
          <w:rFonts w:ascii="Segoe UI" w:hAnsi="Segoe UI" w:cs="Segoe UI"/>
          <w:color w:val="495057"/>
          <w:sz w:val="23"/>
          <w:szCs w:val="23"/>
        </w:rPr>
        <w:t>What is the genotype of individual 1 at the ALK and ABO loci?</w:t>
      </w:r>
      <w:r>
        <w:rPr>
          <w:rFonts w:ascii="Segoe UI" w:hAnsi="Segoe UI" w:cs="Segoe UI"/>
          <w:color w:val="495057"/>
          <w:sz w:val="23"/>
          <w:szCs w:val="23"/>
        </w:rPr>
        <w:t xml:space="preserve"> </w:t>
      </w:r>
      <w:r>
        <w:rPr>
          <w:rFonts w:ascii="Segoe UI" w:hAnsi="Segoe UI" w:cs="Segoe UI"/>
          <w:b/>
          <w:bCs/>
          <w:color w:val="495057"/>
          <w:sz w:val="23"/>
          <w:szCs w:val="23"/>
        </w:rPr>
        <w:t>AO+-</w:t>
      </w:r>
    </w:p>
    <w:p w14:paraId="5A21AB06" w14:textId="0B18EE0D" w:rsidR="00F45864" w:rsidRPr="00F45864" w:rsidRDefault="00F45864" w:rsidP="00F45864">
      <w:pPr>
        <w:pStyle w:val="NormalWeb"/>
        <w:spacing w:before="0" w:beforeAutospacing="0"/>
        <w:rPr>
          <w:rFonts w:ascii="Segoe UI" w:hAnsi="Segoe UI" w:cs="Segoe UI"/>
          <w:b/>
          <w:bCs/>
          <w:color w:val="495057"/>
          <w:sz w:val="23"/>
          <w:szCs w:val="23"/>
        </w:rPr>
      </w:pPr>
      <w:r>
        <w:rPr>
          <w:rFonts w:ascii="Segoe UI" w:hAnsi="Segoe UI" w:cs="Segoe UI"/>
          <w:color w:val="495057"/>
          <w:sz w:val="23"/>
          <w:szCs w:val="23"/>
        </w:rPr>
        <w:t xml:space="preserve">2. </w:t>
      </w:r>
      <w:r w:rsidRPr="00F45864">
        <w:rPr>
          <w:rFonts w:ascii="Segoe UI" w:hAnsi="Segoe UI" w:cs="Segoe UI"/>
          <w:color w:val="495057"/>
          <w:sz w:val="23"/>
          <w:szCs w:val="23"/>
        </w:rPr>
        <w:t>What is the genotype of individual 2 at the ALK and ABO loci? Follow the same writing conventions as above.</w:t>
      </w:r>
      <w:r>
        <w:rPr>
          <w:rFonts w:ascii="Segoe UI" w:hAnsi="Segoe UI" w:cs="Segoe UI"/>
          <w:color w:val="495057"/>
          <w:sz w:val="23"/>
          <w:szCs w:val="23"/>
        </w:rPr>
        <w:t xml:space="preserve"> </w:t>
      </w:r>
      <w:r>
        <w:rPr>
          <w:rFonts w:ascii="Segoe UI" w:hAnsi="Segoe UI" w:cs="Segoe UI"/>
          <w:b/>
          <w:bCs/>
          <w:color w:val="495057"/>
          <w:sz w:val="23"/>
          <w:szCs w:val="23"/>
        </w:rPr>
        <w:t>OO+-</w:t>
      </w:r>
    </w:p>
    <w:p w14:paraId="252C4325" w14:textId="4EF9F97E" w:rsidR="00F45864" w:rsidRPr="00F45864" w:rsidRDefault="00F45864" w:rsidP="00F45864">
      <w:pPr>
        <w:pStyle w:val="NormalWeb"/>
        <w:spacing w:before="0" w:beforeAutospacing="0"/>
        <w:rPr>
          <w:rFonts w:ascii="Segoe UI" w:hAnsi="Segoe UI" w:cs="Segoe UI"/>
          <w:b/>
          <w:bCs/>
          <w:color w:val="495057"/>
          <w:sz w:val="23"/>
          <w:szCs w:val="23"/>
        </w:rPr>
      </w:pPr>
      <w:r>
        <w:rPr>
          <w:rFonts w:ascii="Segoe UI" w:hAnsi="Segoe UI" w:cs="Segoe UI"/>
          <w:color w:val="495057"/>
          <w:sz w:val="23"/>
          <w:szCs w:val="23"/>
        </w:rPr>
        <w:t xml:space="preserve">3. </w:t>
      </w:r>
      <w:r w:rsidRPr="00F45864">
        <w:rPr>
          <w:rFonts w:ascii="Segoe UI" w:hAnsi="Segoe UI" w:cs="Segoe UI"/>
          <w:color w:val="495057"/>
          <w:sz w:val="23"/>
          <w:szCs w:val="23"/>
        </w:rPr>
        <w:t>What is the genotype of individual 3 at the ALK and ABO loci? Follow the same writing conventions as above.</w:t>
      </w:r>
      <w:r>
        <w:rPr>
          <w:rFonts w:ascii="Segoe UI" w:hAnsi="Segoe UI" w:cs="Segoe UI"/>
          <w:color w:val="495057"/>
          <w:sz w:val="23"/>
          <w:szCs w:val="23"/>
        </w:rPr>
        <w:t xml:space="preserve"> </w:t>
      </w:r>
      <w:r>
        <w:rPr>
          <w:rFonts w:ascii="Segoe UI" w:hAnsi="Segoe UI" w:cs="Segoe UI"/>
          <w:b/>
          <w:bCs/>
          <w:color w:val="495057"/>
          <w:sz w:val="23"/>
          <w:szCs w:val="23"/>
        </w:rPr>
        <w:t>BO+-</w:t>
      </w:r>
    </w:p>
    <w:p w14:paraId="3B9DDAFC" w14:textId="74082BCA" w:rsidR="00F45864" w:rsidRPr="00F45864" w:rsidRDefault="00F45864" w:rsidP="00F45864">
      <w:pPr>
        <w:pStyle w:val="NormalWeb"/>
        <w:spacing w:before="0" w:beforeAutospacing="0"/>
        <w:rPr>
          <w:rFonts w:ascii="Segoe UI" w:hAnsi="Segoe UI" w:cs="Segoe UI"/>
          <w:b/>
          <w:bCs/>
          <w:color w:val="495057"/>
          <w:sz w:val="23"/>
          <w:szCs w:val="23"/>
        </w:rPr>
      </w:pPr>
      <w:r>
        <w:rPr>
          <w:rFonts w:ascii="Segoe UI" w:hAnsi="Segoe UI" w:cs="Segoe UI"/>
          <w:color w:val="495057"/>
          <w:sz w:val="23"/>
          <w:szCs w:val="23"/>
        </w:rPr>
        <w:t xml:space="preserve">4. </w:t>
      </w:r>
      <w:r w:rsidRPr="00F45864">
        <w:rPr>
          <w:rFonts w:ascii="Segoe UI" w:hAnsi="Segoe UI" w:cs="Segoe UI"/>
          <w:color w:val="495057"/>
          <w:sz w:val="23"/>
          <w:szCs w:val="23"/>
        </w:rPr>
        <w:t>For individual 3, which alleles of each gene are carried on the chromosome he inherited from his father and which alleles are carried on the chromosome he inherited from his mother?</w:t>
      </w:r>
      <w:r>
        <w:rPr>
          <w:rFonts w:ascii="Segoe UI" w:hAnsi="Segoe UI" w:cs="Segoe UI"/>
          <w:color w:val="495057"/>
          <w:sz w:val="23"/>
          <w:szCs w:val="23"/>
        </w:rPr>
        <w:t xml:space="preserve"> </w:t>
      </w:r>
      <w:r>
        <w:rPr>
          <w:rFonts w:ascii="Segoe UI" w:hAnsi="Segoe UI" w:cs="Segoe UI"/>
          <w:b/>
          <w:bCs/>
          <w:color w:val="495057"/>
          <w:sz w:val="23"/>
          <w:szCs w:val="23"/>
        </w:rPr>
        <w:t>Father: O-   Mother: B+</w:t>
      </w:r>
    </w:p>
    <w:p w14:paraId="2B646821" w14:textId="02CBC105" w:rsidR="00F45864" w:rsidRDefault="00F45864" w:rsidP="00F45864">
      <w:pPr>
        <w:pStyle w:val="NormalWeb"/>
        <w:spacing w:before="0" w:beforeAutospacing="0"/>
        <w:rPr>
          <w:rFonts w:ascii="Segoe UI" w:hAnsi="Segoe UI" w:cs="Segoe UI"/>
          <w:b/>
          <w:bCs/>
          <w:color w:val="495057"/>
          <w:sz w:val="23"/>
          <w:szCs w:val="23"/>
        </w:rPr>
      </w:pPr>
      <w:r>
        <w:rPr>
          <w:rFonts w:ascii="Segoe UI" w:hAnsi="Segoe UI" w:cs="Segoe UI"/>
          <w:color w:val="495057"/>
          <w:sz w:val="23"/>
          <w:szCs w:val="23"/>
        </w:rPr>
        <w:t xml:space="preserve">5. </w:t>
      </w:r>
      <w:r w:rsidRPr="00F45864">
        <w:rPr>
          <w:rFonts w:ascii="Segoe UI" w:hAnsi="Segoe UI" w:cs="Segoe UI"/>
          <w:color w:val="495057"/>
          <w:sz w:val="23"/>
          <w:szCs w:val="23"/>
        </w:rPr>
        <w:t>Individuals 3 and 4 are expecting their fifth child. A physician draws a prenatal blood sample and determines that the child has blood type B. What is the probability that the child will have alkaptonuria? Explain your answer.</w:t>
      </w:r>
      <w:r>
        <w:rPr>
          <w:rFonts w:ascii="Segoe UI" w:hAnsi="Segoe UI" w:cs="Segoe UI"/>
          <w:color w:val="495057"/>
          <w:sz w:val="23"/>
          <w:szCs w:val="23"/>
        </w:rPr>
        <w:t xml:space="preserve"> </w:t>
      </w:r>
      <w:r>
        <w:rPr>
          <w:rFonts w:ascii="Segoe UI" w:hAnsi="Segoe UI" w:cs="Segoe UI"/>
          <w:b/>
          <w:bCs/>
          <w:color w:val="495057"/>
          <w:sz w:val="23"/>
          <w:szCs w:val="23"/>
        </w:rPr>
        <w:t>11% - Since you know the child has blood type B and has thus inherited the chromosome with the B allele, the only way the child has ALK is if crossing over has occurred and the – allele is attached on the same chromosome.</w:t>
      </w:r>
    </w:p>
    <w:p w14:paraId="0CA3FD80" w14:textId="77777777" w:rsidR="00F45864" w:rsidRDefault="00F45864" w:rsidP="00F45864">
      <w:pPr>
        <w:pStyle w:val="NormalWeb"/>
        <w:spacing w:before="0" w:beforeAutospacing="0"/>
        <w:rPr>
          <w:rFonts w:ascii="Segoe UI" w:hAnsi="Segoe UI" w:cs="Segoe UI"/>
          <w:b/>
          <w:bCs/>
          <w:color w:val="495057"/>
          <w:sz w:val="23"/>
          <w:szCs w:val="23"/>
        </w:rPr>
      </w:pPr>
    </w:p>
    <w:p w14:paraId="750D8F97" w14:textId="77777777" w:rsidR="00F45864" w:rsidRDefault="00F45864" w:rsidP="00F45864">
      <w:pPr>
        <w:pStyle w:val="NormalWeb"/>
        <w:spacing w:before="0" w:beforeAutospacing="0"/>
        <w:rPr>
          <w:rFonts w:ascii="Segoe UI" w:hAnsi="Segoe UI" w:cs="Segoe UI"/>
          <w:b/>
          <w:bCs/>
          <w:color w:val="495057"/>
          <w:sz w:val="23"/>
          <w:szCs w:val="23"/>
        </w:rPr>
      </w:pPr>
    </w:p>
    <w:p w14:paraId="1938A5FD" w14:textId="77777777" w:rsidR="00F45864" w:rsidRDefault="00F45864" w:rsidP="00F45864">
      <w:pPr>
        <w:rPr>
          <w:rFonts w:ascii="Segoe UI" w:eastAsia="Times New Roman" w:hAnsi="Segoe UI" w:cs="Segoe UI"/>
          <w:color w:val="495057"/>
          <w:kern w:val="0"/>
          <w:sz w:val="23"/>
          <w:szCs w:val="23"/>
          <w14:ligatures w14:val="none"/>
        </w:rPr>
      </w:pPr>
      <w:r w:rsidRPr="00F45864">
        <w:rPr>
          <w:rFonts w:ascii="Segoe UI" w:eastAsia="Times New Roman" w:hAnsi="Segoe UI" w:cs="Segoe UI"/>
          <w:color w:val="495057"/>
          <w:kern w:val="0"/>
          <w:sz w:val="23"/>
          <w:szCs w:val="23"/>
          <w14:ligatures w14:val="none"/>
        </w:rPr>
        <w:lastRenderedPageBreak/>
        <w:t>What type of inheritance does this pedigree represent, and what is the probability that the child in question (?) will be affected? Assume a ½ probability for each of ?’s mother’s possible genotypes.</w:t>
      </w:r>
    </w:p>
    <w:p w14:paraId="4B46E3A5" w14:textId="27F736F4" w:rsidR="00F45864" w:rsidRDefault="00F45864" w:rsidP="00F45864">
      <w:pPr>
        <w:rPr>
          <w:rFonts w:ascii="Segoe UI" w:eastAsia="Times New Roman" w:hAnsi="Segoe UI" w:cs="Segoe UI"/>
          <w:color w:val="495057"/>
          <w:kern w:val="0"/>
          <w:sz w:val="23"/>
          <w:szCs w:val="23"/>
          <w14:ligatures w14:val="none"/>
        </w:rPr>
      </w:pPr>
      <w:r>
        <w:rPr>
          <w:rFonts w:ascii="Segoe UI" w:eastAsia="Times New Roman" w:hAnsi="Segoe UI" w:cs="Segoe UI"/>
          <w:noProof/>
          <w:color w:val="495057"/>
          <w:kern w:val="0"/>
          <w:sz w:val="23"/>
          <w:szCs w:val="23"/>
          <w14:ligatures w14:val="none"/>
        </w:rPr>
        <w:drawing>
          <wp:inline distT="0" distB="0" distL="0" distR="0" wp14:anchorId="0E6E0939" wp14:editId="61FB6FDA">
            <wp:extent cx="4375150" cy="1357805"/>
            <wp:effectExtent l="0" t="0" r="6350" b="0"/>
            <wp:docPr id="1084218195"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394131" cy="1363696"/>
                    </a:xfrm>
                    <a:prstGeom prst="rect">
                      <a:avLst/>
                    </a:prstGeom>
                    <a:noFill/>
                  </pic:spPr>
                </pic:pic>
              </a:graphicData>
            </a:graphic>
          </wp:inline>
        </w:drawing>
      </w:r>
    </w:p>
    <w:p w14:paraId="0112ADBD" w14:textId="0D0F422D" w:rsidR="00F45864" w:rsidRPr="00F45864" w:rsidRDefault="00F45864" w:rsidP="00F45864">
      <w:pPr>
        <w:spacing w:after="0"/>
        <w:rPr>
          <w:rFonts w:ascii="Segoe UI" w:hAnsi="Segoe UI" w:cs="Segoe UI"/>
          <w:b/>
          <w:bCs/>
          <w:color w:val="495057"/>
          <w:sz w:val="23"/>
          <w:szCs w:val="23"/>
        </w:rPr>
      </w:pPr>
      <w:r w:rsidRPr="00F45864">
        <w:rPr>
          <w:rFonts w:ascii="Segoe UI" w:hAnsi="Segoe UI" w:cs="Segoe UI"/>
          <w:b/>
          <w:bCs/>
          <w:color w:val="495057"/>
          <w:sz w:val="23"/>
          <w:szCs w:val="23"/>
        </w:rPr>
        <w:t>A.</w:t>
      </w:r>
      <w:r>
        <w:rPr>
          <w:rFonts w:ascii="Segoe UI" w:hAnsi="Segoe UI" w:cs="Segoe UI"/>
          <w:color w:val="495057"/>
          <w:sz w:val="23"/>
          <w:szCs w:val="23"/>
        </w:rPr>
        <w:t xml:space="preserve"> </w:t>
      </w:r>
      <w:r w:rsidRPr="00F45864">
        <w:rPr>
          <w:rFonts w:ascii="Segoe UI" w:hAnsi="Segoe UI" w:cs="Segoe UI"/>
          <w:b/>
          <w:bCs/>
          <w:color w:val="495057"/>
          <w:sz w:val="23"/>
          <w:szCs w:val="23"/>
        </w:rPr>
        <w:t>X-Linked Recessive, 1/2</w:t>
      </w:r>
    </w:p>
    <w:p w14:paraId="759326C4" w14:textId="213ACB3E" w:rsidR="00F45864" w:rsidRDefault="00F45864" w:rsidP="00F45864">
      <w:pPr>
        <w:spacing w:after="0"/>
        <w:rPr>
          <w:rFonts w:ascii="Segoe UI" w:hAnsi="Segoe UI" w:cs="Segoe UI"/>
          <w:color w:val="495057"/>
          <w:sz w:val="23"/>
          <w:szCs w:val="23"/>
        </w:rPr>
      </w:pPr>
      <w:r w:rsidRPr="00F45864">
        <w:rPr>
          <w:rFonts w:ascii="Segoe UI" w:hAnsi="Segoe UI" w:cs="Segoe UI"/>
          <w:color w:val="495057"/>
          <w:sz w:val="23"/>
          <w:szCs w:val="23"/>
        </w:rPr>
        <w:t xml:space="preserve">B. </w:t>
      </w:r>
      <w:r>
        <w:rPr>
          <w:rFonts w:ascii="Segoe UI" w:hAnsi="Segoe UI" w:cs="Segoe UI"/>
          <w:color w:val="495057"/>
          <w:sz w:val="23"/>
          <w:szCs w:val="23"/>
        </w:rPr>
        <w:t>X-Linked Recessive, 1/4</w:t>
      </w:r>
    </w:p>
    <w:p w14:paraId="435A1DBC" w14:textId="161469E0" w:rsidR="00F45864" w:rsidRPr="00203033" w:rsidRDefault="00F45864" w:rsidP="00F45864">
      <w:pPr>
        <w:spacing w:after="0"/>
        <w:rPr>
          <w:rFonts w:ascii="Segoe UI" w:hAnsi="Segoe UI" w:cs="Segoe UI"/>
          <w:color w:val="495057"/>
          <w:sz w:val="23"/>
          <w:szCs w:val="23"/>
        </w:rPr>
      </w:pPr>
      <w:r w:rsidRPr="00203033">
        <w:rPr>
          <w:rFonts w:ascii="Segoe UI" w:hAnsi="Segoe UI" w:cs="Segoe UI"/>
          <w:color w:val="495057"/>
          <w:sz w:val="23"/>
          <w:szCs w:val="23"/>
        </w:rPr>
        <w:t xml:space="preserve">C. </w:t>
      </w:r>
      <w:r>
        <w:rPr>
          <w:rFonts w:ascii="Segoe UI" w:hAnsi="Segoe UI" w:cs="Segoe UI"/>
          <w:color w:val="495057"/>
          <w:sz w:val="23"/>
          <w:szCs w:val="23"/>
        </w:rPr>
        <w:t>X-Linked Recessive, 1/3</w:t>
      </w:r>
    </w:p>
    <w:p w14:paraId="73338A90" w14:textId="06A4B46A" w:rsidR="00F45864" w:rsidRDefault="00F45864" w:rsidP="00F45864">
      <w:pPr>
        <w:spacing w:after="0"/>
        <w:rPr>
          <w:rFonts w:ascii="Segoe UI" w:hAnsi="Segoe UI" w:cs="Segoe UI"/>
          <w:color w:val="495057"/>
          <w:sz w:val="23"/>
          <w:szCs w:val="23"/>
        </w:rPr>
      </w:pPr>
      <w:r>
        <w:rPr>
          <w:rFonts w:ascii="Segoe UI" w:hAnsi="Segoe UI" w:cs="Segoe UI"/>
          <w:color w:val="495057"/>
          <w:sz w:val="23"/>
          <w:szCs w:val="23"/>
        </w:rPr>
        <w:t>D. Autosomal Recessive, 1/2</w:t>
      </w:r>
    </w:p>
    <w:p w14:paraId="1B57AB47" w14:textId="73E7BAD0" w:rsidR="00F45864" w:rsidRDefault="00F45864" w:rsidP="00F45864">
      <w:pPr>
        <w:spacing w:after="0"/>
        <w:rPr>
          <w:rFonts w:ascii="Segoe UI" w:hAnsi="Segoe UI" w:cs="Segoe UI"/>
          <w:color w:val="495057"/>
          <w:sz w:val="23"/>
          <w:szCs w:val="23"/>
        </w:rPr>
      </w:pPr>
      <w:r>
        <w:rPr>
          <w:rFonts w:ascii="Segoe UI" w:hAnsi="Segoe UI" w:cs="Segoe UI"/>
          <w:color w:val="495057"/>
          <w:sz w:val="23"/>
          <w:szCs w:val="23"/>
        </w:rPr>
        <w:t>E. Autosomal Recessive, ¼</w:t>
      </w:r>
    </w:p>
    <w:p w14:paraId="229E3C53" w14:textId="77777777" w:rsidR="00F45864" w:rsidRDefault="00F45864" w:rsidP="00F45864">
      <w:pPr>
        <w:spacing w:after="0"/>
        <w:rPr>
          <w:rFonts w:ascii="Segoe UI" w:hAnsi="Segoe UI" w:cs="Segoe UI"/>
          <w:color w:val="495057"/>
          <w:sz w:val="23"/>
          <w:szCs w:val="23"/>
        </w:rPr>
      </w:pPr>
    </w:p>
    <w:p w14:paraId="605FC20A" w14:textId="00399486" w:rsidR="00F45864" w:rsidRDefault="00F45864" w:rsidP="00F45864">
      <w:pPr>
        <w:spacing w:after="0"/>
        <w:rPr>
          <w:rFonts w:ascii="Segoe UI" w:hAnsi="Segoe UI" w:cs="Segoe UI"/>
          <w:color w:val="495057"/>
          <w:sz w:val="23"/>
          <w:szCs w:val="23"/>
        </w:rPr>
      </w:pPr>
      <w:r w:rsidRPr="00F45864">
        <w:rPr>
          <w:rFonts w:ascii="Segoe UI" w:hAnsi="Segoe UI" w:cs="Segoe UI"/>
          <w:color w:val="495057"/>
          <w:sz w:val="23"/>
          <w:szCs w:val="23"/>
        </w:rPr>
        <w:t>If the pedigree from the question above represented autosomal recessive inheritance (this is a hypothetical situation… just go with it), and I told you that ?’s grandparents on her mother’s side (?’s mother’s parents) were both heterozygous for the trait, what would you estimate to be the probability of ‘?’ expressing the recessive phenotype?</w:t>
      </w:r>
    </w:p>
    <w:p w14:paraId="480B8749" w14:textId="77777777" w:rsidR="00F45864" w:rsidRDefault="00F45864" w:rsidP="00F45864">
      <w:pPr>
        <w:spacing w:after="0"/>
        <w:rPr>
          <w:rFonts w:ascii="Segoe UI" w:hAnsi="Segoe UI" w:cs="Segoe UI"/>
          <w:color w:val="495057"/>
          <w:sz w:val="23"/>
          <w:szCs w:val="23"/>
        </w:rPr>
      </w:pPr>
    </w:p>
    <w:p w14:paraId="3ECCD72F" w14:textId="7D51E025" w:rsidR="00F45864" w:rsidRPr="00F45864" w:rsidRDefault="00F45864" w:rsidP="00F45864">
      <w:pPr>
        <w:spacing w:after="0"/>
        <w:rPr>
          <w:rFonts w:ascii="Segoe UI" w:hAnsi="Segoe UI" w:cs="Segoe UI"/>
          <w:b/>
          <w:bCs/>
          <w:color w:val="495057"/>
          <w:sz w:val="23"/>
          <w:szCs w:val="23"/>
        </w:rPr>
      </w:pPr>
      <w:r>
        <w:rPr>
          <w:rFonts w:ascii="Segoe UI" w:hAnsi="Segoe UI" w:cs="Segoe UI"/>
          <w:color w:val="495057"/>
          <w:sz w:val="23"/>
          <w:szCs w:val="23"/>
        </w:rPr>
        <w:t>A.</w:t>
      </w:r>
      <w:r w:rsidRPr="00F45864">
        <w:rPr>
          <w:rFonts w:ascii="Segoe UI" w:hAnsi="Segoe UI" w:cs="Segoe UI"/>
          <w:color w:val="495057"/>
          <w:sz w:val="23"/>
          <w:szCs w:val="23"/>
        </w:rPr>
        <w:t xml:space="preserve"> 1/2</w:t>
      </w:r>
    </w:p>
    <w:p w14:paraId="5367FCFD" w14:textId="3D3D2356" w:rsidR="00F45864" w:rsidRPr="00F45864" w:rsidRDefault="00F45864" w:rsidP="00F45864">
      <w:pPr>
        <w:spacing w:after="0"/>
        <w:rPr>
          <w:rFonts w:ascii="Segoe UI" w:hAnsi="Segoe UI" w:cs="Segoe UI"/>
          <w:b/>
          <w:bCs/>
          <w:color w:val="495057"/>
          <w:sz w:val="23"/>
          <w:szCs w:val="23"/>
        </w:rPr>
      </w:pPr>
      <w:r w:rsidRPr="00F45864">
        <w:rPr>
          <w:rFonts w:ascii="Segoe UI" w:hAnsi="Segoe UI" w:cs="Segoe UI"/>
          <w:b/>
          <w:bCs/>
          <w:color w:val="495057"/>
          <w:sz w:val="23"/>
          <w:szCs w:val="23"/>
        </w:rPr>
        <w:t>B. 1/3</w:t>
      </w:r>
    </w:p>
    <w:p w14:paraId="57616AB9" w14:textId="637880E7" w:rsidR="00F45864" w:rsidRPr="00203033" w:rsidRDefault="00F45864" w:rsidP="00F45864">
      <w:pPr>
        <w:spacing w:after="0"/>
        <w:rPr>
          <w:rFonts w:ascii="Segoe UI" w:hAnsi="Segoe UI" w:cs="Segoe UI"/>
          <w:color w:val="495057"/>
          <w:sz w:val="23"/>
          <w:szCs w:val="23"/>
        </w:rPr>
      </w:pPr>
      <w:r w:rsidRPr="00203033">
        <w:rPr>
          <w:rFonts w:ascii="Segoe UI" w:hAnsi="Segoe UI" w:cs="Segoe UI"/>
          <w:color w:val="495057"/>
          <w:sz w:val="23"/>
          <w:szCs w:val="23"/>
        </w:rPr>
        <w:t xml:space="preserve">C. </w:t>
      </w:r>
      <w:r>
        <w:rPr>
          <w:rFonts w:ascii="Segoe UI" w:hAnsi="Segoe UI" w:cs="Segoe UI"/>
          <w:color w:val="495057"/>
          <w:sz w:val="23"/>
          <w:szCs w:val="23"/>
        </w:rPr>
        <w:t>1/4</w:t>
      </w:r>
    </w:p>
    <w:p w14:paraId="4F481BDD" w14:textId="067AF36D" w:rsidR="00F45864" w:rsidRDefault="00F45864" w:rsidP="00F45864">
      <w:pPr>
        <w:spacing w:after="0"/>
        <w:rPr>
          <w:rFonts w:ascii="Segoe UI" w:hAnsi="Segoe UI" w:cs="Segoe UI"/>
          <w:color w:val="495057"/>
          <w:sz w:val="23"/>
          <w:szCs w:val="23"/>
        </w:rPr>
      </w:pPr>
      <w:r>
        <w:rPr>
          <w:rFonts w:ascii="Segoe UI" w:hAnsi="Segoe UI" w:cs="Segoe UI"/>
          <w:color w:val="495057"/>
          <w:sz w:val="23"/>
          <w:szCs w:val="23"/>
        </w:rPr>
        <w:t>D. 2/3</w:t>
      </w:r>
    </w:p>
    <w:p w14:paraId="1C61D344" w14:textId="09B71BF0" w:rsidR="00F45864" w:rsidRDefault="00F45864" w:rsidP="00F45864">
      <w:pPr>
        <w:spacing w:after="0"/>
        <w:rPr>
          <w:rFonts w:ascii="Segoe UI" w:hAnsi="Segoe UI" w:cs="Segoe UI"/>
          <w:color w:val="495057"/>
          <w:sz w:val="23"/>
          <w:szCs w:val="23"/>
        </w:rPr>
      </w:pPr>
      <w:r>
        <w:rPr>
          <w:rFonts w:ascii="Segoe UI" w:hAnsi="Segoe UI" w:cs="Segoe UI"/>
          <w:color w:val="495057"/>
          <w:sz w:val="23"/>
          <w:szCs w:val="23"/>
        </w:rPr>
        <w:t>E. 1/6</w:t>
      </w:r>
    </w:p>
    <w:p w14:paraId="1E986D16" w14:textId="77777777" w:rsidR="00F45864" w:rsidRPr="00F45864" w:rsidRDefault="00F45864" w:rsidP="00F45864">
      <w:pPr>
        <w:rPr>
          <w:rFonts w:ascii="Segoe UI" w:eastAsia="Times New Roman" w:hAnsi="Segoe UI" w:cs="Segoe UI"/>
          <w:color w:val="495057"/>
          <w:kern w:val="0"/>
          <w:sz w:val="23"/>
          <w:szCs w:val="23"/>
          <w14:ligatures w14:val="none"/>
        </w:rPr>
      </w:pPr>
    </w:p>
    <w:p w14:paraId="5A13ACBB" w14:textId="77777777" w:rsidR="00F45864" w:rsidRPr="00F45864" w:rsidRDefault="00F45864" w:rsidP="00F45864">
      <w:pPr>
        <w:pStyle w:val="NormalWeb"/>
        <w:spacing w:before="0" w:beforeAutospacing="0"/>
        <w:rPr>
          <w:rFonts w:ascii="Segoe UI" w:hAnsi="Segoe UI" w:cs="Segoe UI"/>
          <w:b/>
          <w:bCs/>
          <w:color w:val="495057"/>
          <w:sz w:val="23"/>
          <w:szCs w:val="23"/>
        </w:rPr>
      </w:pPr>
    </w:p>
    <w:sectPr w:rsidR="00F45864" w:rsidRPr="00F4586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Open Sans">
    <w:charset w:val="00"/>
    <w:family w:val="swiss"/>
    <w:pitch w:val="variable"/>
    <w:sig w:usb0="E00002EF" w:usb1="4000205B" w:usb2="00000028" w:usb3="00000000" w:csb0="0000019F" w:csb1="00000000"/>
  </w:font>
  <w:font w:name="inherit">
    <w:altName w:val="Cambria"/>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A162C10"/>
    <w:multiLevelType w:val="multilevel"/>
    <w:tmpl w:val="28EA0A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569445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5F9D"/>
    <w:rsid w:val="00203033"/>
    <w:rsid w:val="005861D7"/>
    <w:rsid w:val="00803252"/>
    <w:rsid w:val="00A70E2A"/>
    <w:rsid w:val="00B05F9D"/>
    <w:rsid w:val="00CB576A"/>
    <w:rsid w:val="00F458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36BB39"/>
  <w15:chartTrackingRefBased/>
  <w15:docId w15:val="{F33DEA2B-359D-4049-9EA1-5349133085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05F9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B05F9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B05F9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05F9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05F9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05F9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05F9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05F9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05F9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05F9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B05F9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B05F9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05F9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05F9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05F9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05F9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05F9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05F9D"/>
    <w:rPr>
      <w:rFonts w:eastAsiaTheme="majorEastAsia" w:cstheme="majorBidi"/>
      <w:color w:val="272727" w:themeColor="text1" w:themeTint="D8"/>
    </w:rPr>
  </w:style>
  <w:style w:type="paragraph" w:styleId="Title">
    <w:name w:val="Title"/>
    <w:basedOn w:val="Normal"/>
    <w:next w:val="Normal"/>
    <w:link w:val="TitleChar"/>
    <w:uiPriority w:val="10"/>
    <w:qFormat/>
    <w:rsid w:val="00B05F9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05F9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05F9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05F9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05F9D"/>
    <w:pPr>
      <w:spacing w:before="160"/>
      <w:jc w:val="center"/>
    </w:pPr>
    <w:rPr>
      <w:i/>
      <w:iCs/>
      <w:color w:val="404040" w:themeColor="text1" w:themeTint="BF"/>
    </w:rPr>
  </w:style>
  <w:style w:type="character" w:customStyle="1" w:styleId="QuoteChar">
    <w:name w:val="Quote Char"/>
    <w:basedOn w:val="DefaultParagraphFont"/>
    <w:link w:val="Quote"/>
    <w:uiPriority w:val="29"/>
    <w:rsid w:val="00B05F9D"/>
    <w:rPr>
      <w:i/>
      <w:iCs/>
      <w:color w:val="404040" w:themeColor="text1" w:themeTint="BF"/>
    </w:rPr>
  </w:style>
  <w:style w:type="paragraph" w:styleId="ListParagraph">
    <w:name w:val="List Paragraph"/>
    <w:basedOn w:val="Normal"/>
    <w:uiPriority w:val="34"/>
    <w:qFormat/>
    <w:rsid w:val="00B05F9D"/>
    <w:pPr>
      <w:ind w:left="720"/>
      <w:contextualSpacing/>
    </w:pPr>
  </w:style>
  <w:style w:type="character" w:styleId="IntenseEmphasis">
    <w:name w:val="Intense Emphasis"/>
    <w:basedOn w:val="DefaultParagraphFont"/>
    <w:uiPriority w:val="21"/>
    <w:qFormat/>
    <w:rsid w:val="00B05F9D"/>
    <w:rPr>
      <w:i/>
      <w:iCs/>
      <w:color w:val="0F4761" w:themeColor="accent1" w:themeShade="BF"/>
    </w:rPr>
  </w:style>
  <w:style w:type="paragraph" w:styleId="IntenseQuote">
    <w:name w:val="Intense Quote"/>
    <w:basedOn w:val="Normal"/>
    <w:next w:val="Normal"/>
    <w:link w:val="IntenseQuoteChar"/>
    <w:uiPriority w:val="30"/>
    <w:qFormat/>
    <w:rsid w:val="00B05F9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05F9D"/>
    <w:rPr>
      <w:i/>
      <w:iCs/>
      <w:color w:val="0F4761" w:themeColor="accent1" w:themeShade="BF"/>
    </w:rPr>
  </w:style>
  <w:style w:type="character" w:styleId="IntenseReference">
    <w:name w:val="Intense Reference"/>
    <w:basedOn w:val="DefaultParagraphFont"/>
    <w:uiPriority w:val="32"/>
    <w:qFormat/>
    <w:rsid w:val="00B05F9D"/>
    <w:rPr>
      <w:b/>
      <w:bCs/>
      <w:smallCaps/>
      <w:color w:val="0F4761" w:themeColor="accent1" w:themeShade="BF"/>
      <w:spacing w:val="5"/>
    </w:rPr>
  </w:style>
  <w:style w:type="paragraph" w:styleId="NormalWeb">
    <w:name w:val="Normal (Web)"/>
    <w:basedOn w:val="Normal"/>
    <w:uiPriority w:val="99"/>
    <w:unhideWhenUsed/>
    <w:rsid w:val="00B05F9D"/>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Strong">
    <w:name w:val="Strong"/>
    <w:basedOn w:val="DefaultParagraphFont"/>
    <w:uiPriority w:val="22"/>
    <w:qFormat/>
    <w:rsid w:val="00B05F9D"/>
    <w:rPr>
      <w:b/>
      <w:bCs/>
    </w:rPr>
  </w:style>
  <w:style w:type="character" w:styleId="Hyperlink">
    <w:name w:val="Hyperlink"/>
    <w:basedOn w:val="DefaultParagraphFont"/>
    <w:uiPriority w:val="99"/>
    <w:unhideWhenUsed/>
    <w:rsid w:val="00B05F9D"/>
    <w:rPr>
      <w:color w:val="467886" w:themeColor="hyperlink"/>
      <w:u w:val="single"/>
    </w:rPr>
  </w:style>
  <w:style w:type="character" w:styleId="UnresolvedMention">
    <w:name w:val="Unresolved Mention"/>
    <w:basedOn w:val="DefaultParagraphFont"/>
    <w:uiPriority w:val="99"/>
    <w:semiHidden/>
    <w:unhideWhenUsed/>
    <w:rsid w:val="00B05F9D"/>
    <w:rPr>
      <w:color w:val="605E5C"/>
      <w:shd w:val="clear" w:color="auto" w:fill="E1DFDD"/>
    </w:rPr>
  </w:style>
  <w:style w:type="character" w:styleId="FollowedHyperlink">
    <w:name w:val="FollowedHyperlink"/>
    <w:basedOn w:val="DefaultParagraphFont"/>
    <w:uiPriority w:val="99"/>
    <w:semiHidden/>
    <w:unhideWhenUsed/>
    <w:rsid w:val="00B05F9D"/>
    <w:rPr>
      <w:color w:val="96607D" w:themeColor="followedHyperlink"/>
      <w:u w:val="single"/>
    </w:rPr>
  </w:style>
  <w:style w:type="character" w:styleId="Emphasis">
    <w:name w:val="Emphasis"/>
    <w:basedOn w:val="DefaultParagraphFont"/>
    <w:uiPriority w:val="20"/>
    <w:qFormat/>
    <w:rsid w:val="0080325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899747">
      <w:bodyDiv w:val="1"/>
      <w:marLeft w:val="0"/>
      <w:marRight w:val="0"/>
      <w:marTop w:val="0"/>
      <w:marBottom w:val="0"/>
      <w:divBdr>
        <w:top w:val="none" w:sz="0" w:space="0" w:color="auto"/>
        <w:left w:val="none" w:sz="0" w:space="0" w:color="auto"/>
        <w:bottom w:val="none" w:sz="0" w:space="0" w:color="auto"/>
        <w:right w:val="none" w:sz="0" w:space="0" w:color="auto"/>
      </w:divBdr>
    </w:div>
    <w:div w:id="121047695">
      <w:bodyDiv w:val="1"/>
      <w:marLeft w:val="0"/>
      <w:marRight w:val="0"/>
      <w:marTop w:val="0"/>
      <w:marBottom w:val="0"/>
      <w:divBdr>
        <w:top w:val="none" w:sz="0" w:space="0" w:color="auto"/>
        <w:left w:val="none" w:sz="0" w:space="0" w:color="auto"/>
        <w:bottom w:val="none" w:sz="0" w:space="0" w:color="auto"/>
        <w:right w:val="none" w:sz="0" w:space="0" w:color="auto"/>
      </w:divBdr>
      <w:divsChild>
        <w:div w:id="830562528">
          <w:marLeft w:val="0"/>
          <w:marRight w:val="0"/>
          <w:marTop w:val="0"/>
          <w:marBottom w:val="0"/>
          <w:divBdr>
            <w:top w:val="none" w:sz="0" w:space="0" w:color="auto"/>
            <w:left w:val="none" w:sz="0" w:space="0" w:color="auto"/>
            <w:bottom w:val="none" w:sz="0" w:space="0" w:color="auto"/>
            <w:right w:val="none" w:sz="0" w:space="0" w:color="auto"/>
          </w:divBdr>
          <w:divsChild>
            <w:div w:id="552615174">
              <w:marLeft w:val="0"/>
              <w:marRight w:val="0"/>
              <w:marTop w:val="0"/>
              <w:marBottom w:val="0"/>
              <w:divBdr>
                <w:top w:val="none" w:sz="0" w:space="0" w:color="auto"/>
                <w:left w:val="none" w:sz="0" w:space="0" w:color="auto"/>
                <w:bottom w:val="none" w:sz="0" w:space="0" w:color="auto"/>
                <w:right w:val="none" w:sz="0" w:space="0" w:color="auto"/>
              </w:divBdr>
            </w:div>
          </w:divsChild>
        </w:div>
        <w:div w:id="1973634639">
          <w:marLeft w:val="0"/>
          <w:marRight w:val="0"/>
          <w:marTop w:val="0"/>
          <w:marBottom w:val="0"/>
          <w:divBdr>
            <w:top w:val="none" w:sz="0" w:space="0" w:color="auto"/>
            <w:left w:val="none" w:sz="0" w:space="0" w:color="auto"/>
            <w:bottom w:val="none" w:sz="0" w:space="0" w:color="auto"/>
            <w:right w:val="none" w:sz="0" w:space="0" w:color="auto"/>
          </w:divBdr>
          <w:divsChild>
            <w:div w:id="492651101">
              <w:marLeft w:val="0"/>
              <w:marRight w:val="0"/>
              <w:marTop w:val="0"/>
              <w:marBottom w:val="0"/>
              <w:divBdr>
                <w:top w:val="none" w:sz="0" w:space="0" w:color="auto"/>
                <w:left w:val="none" w:sz="0" w:space="0" w:color="auto"/>
                <w:bottom w:val="none" w:sz="0" w:space="0" w:color="auto"/>
                <w:right w:val="none" w:sz="0" w:space="0" w:color="auto"/>
              </w:divBdr>
            </w:div>
          </w:divsChild>
        </w:div>
        <w:div w:id="1058284730">
          <w:marLeft w:val="0"/>
          <w:marRight w:val="0"/>
          <w:marTop w:val="0"/>
          <w:marBottom w:val="0"/>
          <w:divBdr>
            <w:top w:val="none" w:sz="0" w:space="0" w:color="auto"/>
            <w:left w:val="none" w:sz="0" w:space="0" w:color="auto"/>
            <w:bottom w:val="none" w:sz="0" w:space="0" w:color="auto"/>
            <w:right w:val="none" w:sz="0" w:space="0" w:color="auto"/>
          </w:divBdr>
          <w:divsChild>
            <w:div w:id="1905137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244210">
      <w:bodyDiv w:val="1"/>
      <w:marLeft w:val="0"/>
      <w:marRight w:val="0"/>
      <w:marTop w:val="0"/>
      <w:marBottom w:val="0"/>
      <w:divBdr>
        <w:top w:val="none" w:sz="0" w:space="0" w:color="auto"/>
        <w:left w:val="none" w:sz="0" w:space="0" w:color="auto"/>
        <w:bottom w:val="none" w:sz="0" w:space="0" w:color="auto"/>
        <w:right w:val="none" w:sz="0" w:space="0" w:color="auto"/>
      </w:divBdr>
    </w:div>
    <w:div w:id="581112023">
      <w:bodyDiv w:val="1"/>
      <w:marLeft w:val="0"/>
      <w:marRight w:val="0"/>
      <w:marTop w:val="0"/>
      <w:marBottom w:val="0"/>
      <w:divBdr>
        <w:top w:val="none" w:sz="0" w:space="0" w:color="auto"/>
        <w:left w:val="none" w:sz="0" w:space="0" w:color="auto"/>
        <w:bottom w:val="none" w:sz="0" w:space="0" w:color="auto"/>
        <w:right w:val="none" w:sz="0" w:space="0" w:color="auto"/>
      </w:divBdr>
    </w:div>
    <w:div w:id="656962244">
      <w:bodyDiv w:val="1"/>
      <w:marLeft w:val="0"/>
      <w:marRight w:val="0"/>
      <w:marTop w:val="0"/>
      <w:marBottom w:val="0"/>
      <w:divBdr>
        <w:top w:val="none" w:sz="0" w:space="0" w:color="auto"/>
        <w:left w:val="none" w:sz="0" w:space="0" w:color="auto"/>
        <w:bottom w:val="none" w:sz="0" w:space="0" w:color="auto"/>
        <w:right w:val="none" w:sz="0" w:space="0" w:color="auto"/>
      </w:divBdr>
    </w:div>
    <w:div w:id="804464780">
      <w:bodyDiv w:val="1"/>
      <w:marLeft w:val="0"/>
      <w:marRight w:val="0"/>
      <w:marTop w:val="0"/>
      <w:marBottom w:val="0"/>
      <w:divBdr>
        <w:top w:val="none" w:sz="0" w:space="0" w:color="auto"/>
        <w:left w:val="none" w:sz="0" w:space="0" w:color="auto"/>
        <w:bottom w:val="none" w:sz="0" w:space="0" w:color="auto"/>
        <w:right w:val="none" w:sz="0" w:space="0" w:color="auto"/>
      </w:divBdr>
    </w:div>
    <w:div w:id="1101072035">
      <w:bodyDiv w:val="1"/>
      <w:marLeft w:val="0"/>
      <w:marRight w:val="0"/>
      <w:marTop w:val="0"/>
      <w:marBottom w:val="0"/>
      <w:divBdr>
        <w:top w:val="none" w:sz="0" w:space="0" w:color="auto"/>
        <w:left w:val="none" w:sz="0" w:space="0" w:color="auto"/>
        <w:bottom w:val="none" w:sz="0" w:space="0" w:color="auto"/>
        <w:right w:val="none" w:sz="0" w:space="0" w:color="auto"/>
      </w:divBdr>
      <w:divsChild>
        <w:div w:id="1180971433">
          <w:marLeft w:val="225"/>
          <w:marRight w:val="225"/>
          <w:marTop w:val="0"/>
          <w:marBottom w:val="0"/>
          <w:divBdr>
            <w:top w:val="none" w:sz="0" w:space="0" w:color="auto"/>
            <w:left w:val="none" w:sz="0" w:space="0" w:color="auto"/>
            <w:bottom w:val="none" w:sz="0" w:space="0" w:color="auto"/>
            <w:right w:val="none" w:sz="0" w:space="0" w:color="auto"/>
          </w:divBdr>
          <w:divsChild>
            <w:div w:id="937055230">
              <w:marLeft w:val="0"/>
              <w:marRight w:val="0"/>
              <w:marTop w:val="0"/>
              <w:marBottom w:val="0"/>
              <w:divBdr>
                <w:top w:val="none" w:sz="0" w:space="0" w:color="auto"/>
                <w:left w:val="none" w:sz="0" w:space="0" w:color="auto"/>
                <w:bottom w:val="none" w:sz="0" w:space="0" w:color="auto"/>
                <w:right w:val="none" w:sz="0" w:space="0" w:color="auto"/>
              </w:divBdr>
              <w:divsChild>
                <w:div w:id="540672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1777679">
      <w:bodyDiv w:val="1"/>
      <w:marLeft w:val="0"/>
      <w:marRight w:val="0"/>
      <w:marTop w:val="0"/>
      <w:marBottom w:val="0"/>
      <w:divBdr>
        <w:top w:val="none" w:sz="0" w:space="0" w:color="auto"/>
        <w:left w:val="none" w:sz="0" w:space="0" w:color="auto"/>
        <w:bottom w:val="none" w:sz="0" w:space="0" w:color="auto"/>
        <w:right w:val="none" w:sz="0" w:space="0" w:color="auto"/>
      </w:divBdr>
    </w:div>
    <w:div w:id="14783067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cnx.org/contents/GFy_h8cu@10.53:4qg08nt-@8/Characteristics-and-Traits" TargetMode="External"/><Relationship Id="rId11" Type="http://schemas.openxmlformats.org/officeDocument/2006/relationships/image" Target="media/image5.png"/><Relationship Id="rId5" Type="http://schemas.openxmlformats.org/officeDocument/2006/relationships/hyperlink" Target="https://youtu.be/UU3Ou0c9u0U?si=q6eLdlLPRpKi2UCd" TargetMode="Externa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329</TotalTime>
  <Pages>16</Pages>
  <Words>3398</Words>
  <Characters>19370</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 Laroche</dc:creator>
  <cp:keywords/>
  <dc:description/>
  <cp:lastModifiedBy>Karl Laroche</cp:lastModifiedBy>
  <cp:revision>2</cp:revision>
  <dcterms:created xsi:type="dcterms:W3CDTF">2024-04-14T20:08:00Z</dcterms:created>
  <dcterms:modified xsi:type="dcterms:W3CDTF">2024-04-15T13:31:00Z</dcterms:modified>
</cp:coreProperties>
</file>